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6E61" w14:textId="49C8D54A" w:rsidR="00552CFA" w:rsidRDefault="00552CFA" w:rsidP="00F966B6">
      <w:pPr>
        <w:jc w:val="right"/>
      </w:pPr>
    </w:p>
    <w:p w14:paraId="21265648" w14:textId="77777777" w:rsidR="002102D0" w:rsidRDefault="002102D0" w:rsidP="00D35802">
      <w:pPr>
        <w:autoSpaceDE w:val="0"/>
        <w:autoSpaceDN w:val="0"/>
        <w:adjustRightInd w:val="0"/>
        <w:spacing w:after="0" w:line="240" w:lineRule="auto"/>
        <w:rPr>
          <w:rFonts w:cs="Helvetica-Bold"/>
          <w:b/>
          <w:bCs/>
        </w:rPr>
      </w:pPr>
    </w:p>
    <w:p w14:paraId="6FE6CF98" w14:textId="77777777" w:rsidR="002102D0" w:rsidRDefault="002102D0" w:rsidP="00D35802">
      <w:pPr>
        <w:autoSpaceDE w:val="0"/>
        <w:autoSpaceDN w:val="0"/>
        <w:adjustRightInd w:val="0"/>
        <w:spacing w:after="0" w:line="240" w:lineRule="auto"/>
        <w:rPr>
          <w:rFonts w:cs="Helvetica-Bold"/>
          <w:b/>
          <w:bCs/>
        </w:rPr>
      </w:pPr>
    </w:p>
    <w:p w14:paraId="7B5B6B6C" w14:textId="77777777" w:rsidR="002102D0" w:rsidRDefault="002102D0" w:rsidP="00D35802">
      <w:pPr>
        <w:autoSpaceDE w:val="0"/>
        <w:autoSpaceDN w:val="0"/>
        <w:adjustRightInd w:val="0"/>
        <w:spacing w:after="0" w:line="240" w:lineRule="auto"/>
        <w:rPr>
          <w:rFonts w:cs="Helvetica-Bold"/>
          <w:b/>
          <w:bCs/>
        </w:rPr>
      </w:pPr>
    </w:p>
    <w:p w14:paraId="762EF50B" w14:textId="38418995" w:rsidR="00D35802" w:rsidRPr="00255A89" w:rsidRDefault="00D35802" w:rsidP="00D35802">
      <w:pPr>
        <w:autoSpaceDE w:val="0"/>
        <w:autoSpaceDN w:val="0"/>
        <w:adjustRightInd w:val="0"/>
        <w:spacing w:after="0" w:line="240" w:lineRule="auto"/>
        <w:rPr>
          <w:rFonts w:cs="Helvetica-Bold"/>
          <w:b/>
          <w:bCs/>
        </w:rPr>
      </w:pPr>
      <w:r>
        <w:rPr>
          <w:rFonts w:cs="Helvetica-Bold"/>
          <w:b/>
          <w:bCs/>
        </w:rPr>
        <w:t xml:space="preserve">Job </w:t>
      </w:r>
      <w:r w:rsidR="002102D0">
        <w:rPr>
          <w:rFonts w:cs="Helvetica-Bold"/>
          <w:b/>
          <w:bCs/>
        </w:rPr>
        <w:t>Description:</w:t>
      </w:r>
      <w:r>
        <w:rPr>
          <w:rFonts w:cs="Helvetica-Bold"/>
          <w:b/>
          <w:bCs/>
        </w:rPr>
        <w:t xml:space="preserve"> </w:t>
      </w:r>
      <w:r>
        <w:rPr>
          <w:rFonts w:cs="Helvetica-Bold"/>
          <w:b/>
          <w:bCs/>
        </w:rPr>
        <w:tab/>
      </w:r>
      <w:r w:rsidR="00C91AE8">
        <w:rPr>
          <w:rFonts w:ascii="Calibri" w:eastAsia="Calibri" w:hAnsi="Calibri" w:cs="Arial"/>
          <w:b/>
          <w:bCs/>
        </w:rPr>
        <w:t>Events and Marketing</w:t>
      </w:r>
      <w:r>
        <w:rPr>
          <w:rFonts w:ascii="Calibri" w:eastAsia="Calibri" w:hAnsi="Calibri" w:cs="Arial"/>
          <w:b/>
          <w:bCs/>
        </w:rPr>
        <w:t xml:space="preserve"> O</w:t>
      </w:r>
      <w:r w:rsidR="00C91AE8">
        <w:rPr>
          <w:rFonts w:ascii="Calibri" w:eastAsia="Calibri" w:hAnsi="Calibri" w:cs="Arial"/>
          <w:b/>
          <w:bCs/>
        </w:rPr>
        <w:t>fficer</w:t>
      </w:r>
      <w:r w:rsidR="00CB7E01">
        <w:rPr>
          <w:rFonts w:ascii="Calibri" w:eastAsia="Calibri" w:hAnsi="Calibri" w:cs="Arial"/>
          <w:b/>
          <w:bCs/>
        </w:rPr>
        <w:t xml:space="preserve">                                            </w:t>
      </w:r>
      <w:r w:rsidR="00CB7E01" w:rsidRPr="00CB7E01">
        <w:rPr>
          <w:rFonts w:ascii="Calibri" w:eastAsia="Calibri" w:hAnsi="Calibri" w:cs="Arial"/>
        </w:rPr>
        <w:t>v</w:t>
      </w:r>
      <w:r w:rsidR="00D32DA9">
        <w:rPr>
          <w:rFonts w:ascii="Calibri" w:eastAsia="Calibri" w:hAnsi="Calibri" w:cs="Arial"/>
        </w:rPr>
        <w:t>6</w:t>
      </w:r>
      <w:r w:rsidR="00CB7E01" w:rsidRPr="00CB7E01">
        <w:rPr>
          <w:rFonts w:ascii="Calibri" w:eastAsia="Calibri" w:hAnsi="Calibri" w:cs="Arial"/>
        </w:rPr>
        <w:t xml:space="preserve">   </w:t>
      </w:r>
      <w:r w:rsidR="00CB7E01">
        <w:rPr>
          <w:rFonts w:ascii="Calibri" w:eastAsia="Calibri" w:hAnsi="Calibri" w:cs="Arial"/>
          <w:b/>
          <w:bCs/>
        </w:rPr>
        <w:t xml:space="preserve">                                                  </w:t>
      </w:r>
    </w:p>
    <w:p w14:paraId="027B8B08" w14:textId="77777777" w:rsidR="00D35802" w:rsidRPr="00255A89" w:rsidRDefault="00D35802" w:rsidP="00D35802">
      <w:pPr>
        <w:autoSpaceDE w:val="0"/>
        <w:autoSpaceDN w:val="0"/>
        <w:adjustRightInd w:val="0"/>
        <w:spacing w:after="0" w:line="240" w:lineRule="auto"/>
        <w:rPr>
          <w:rFonts w:cs="Helvetica-Bold"/>
          <w:b/>
          <w:bCs/>
        </w:rPr>
      </w:pPr>
    </w:p>
    <w:p w14:paraId="589151E6" w14:textId="1772E305" w:rsidR="00D35802" w:rsidRDefault="002102D0" w:rsidP="00D35802">
      <w:pPr>
        <w:autoSpaceDE w:val="0"/>
        <w:autoSpaceDN w:val="0"/>
        <w:adjustRightInd w:val="0"/>
        <w:spacing w:after="0" w:line="240" w:lineRule="auto"/>
        <w:rPr>
          <w:rFonts w:cs="Helvetica"/>
        </w:rPr>
      </w:pPr>
      <w:r w:rsidRPr="00255A89">
        <w:rPr>
          <w:rFonts w:cs="Helvetica-Bold"/>
          <w:b/>
          <w:bCs/>
        </w:rPr>
        <w:t>Salary:</w:t>
      </w:r>
      <w:r w:rsidR="00D35802" w:rsidRPr="00255A89">
        <w:rPr>
          <w:rFonts w:cs="Helvetica-Bold"/>
          <w:b/>
          <w:bCs/>
        </w:rPr>
        <w:t xml:space="preserve"> </w:t>
      </w:r>
      <w:r w:rsidR="00D35802" w:rsidRPr="00255A89">
        <w:rPr>
          <w:rFonts w:cs="Helvetica-Bold"/>
          <w:b/>
          <w:bCs/>
        </w:rPr>
        <w:tab/>
      </w:r>
      <w:r w:rsidR="00D35802" w:rsidRPr="00255A89">
        <w:rPr>
          <w:rFonts w:cs="Helvetica-Bold"/>
          <w:b/>
          <w:bCs/>
        </w:rPr>
        <w:tab/>
      </w:r>
      <w:r w:rsidR="00D35802">
        <w:rPr>
          <w:rFonts w:cs="Helvetica-Bold"/>
          <w:b/>
          <w:bCs/>
        </w:rPr>
        <w:tab/>
      </w:r>
      <w:r w:rsidR="00D35802">
        <w:rPr>
          <w:rFonts w:cs="Helvetica"/>
        </w:rPr>
        <w:t>£</w:t>
      </w:r>
      <w:r w:rsidR="00D22BE5">
        <w:rPr>
          <w:rFonts w:cs="Helvetica"/>
        </w:rPr>
        <w:t>16,</w:t>
      </w:r>
      <w:r w:rsidR="003A2B9C">
        <w:rPr>
          <w:rFonts w:cs="Helvetica"/>
        </w:rPr>
        <w:t>3</w:t>
      </w:r>
      <w:r w:rsidR="00D22BE5">
        <w:rPr>
          <w:rFonts w:cs="Helvetica"/>
        </w:rPr>
        <w:t>00</w:t>
      </w:r>
      <w:r w:rsidR="00D35802" w:rsidRPr="00255A89">
        <w:rPr>
          <w:rFonts w:cs="Helvetica"/>
        </w:rPr>
        <w:t xml:space="preserve"> per annum</w:t>
      </w:r>
      <w:r w:rsidR="001F5886">
        <w:rPr>
          <w:rFonts w:cs="Helvetica"/>
        </w:rPr>
        <w:t xml:space="preserve"> based on </w:t>
      </w:r>
      <w:r w:rsidR="009F0727">
        <w:rPr>
          <w:rFonts w:cs="Helvetica"/>
        </w:rPr>
        <w:t>21 hours per week. Salary will</w:t>
      </w:r>
      <w:r w:rsidR="00D35802" w:rsidRPr="00255A89">
        <w:rPr>
          <w:rFonts w:cs="Helvetica"/>
        </w:rPr>
        <w:t xml:space="preserve"> </w:t>
      </w:r>
      <w:r w:rsidR="003A2B9C">
        <w:rPr>
          <w:rFonts w:cs="Helvetica"/>
        </w:rPr>
        <w:t>ris</w:t>
      </w:r>
      <w:r w:rsidR="009F0727">
        <w:rPr>
          <w:rFonts w:cs="Helvetica"/>
        </w:rPr>
        <w:t>e</w:t>
      </w:r>
      <w:r w:rsidR="003A2B9C">
        <w:rPr>
          <w:rFonts w:cs="Helvetica"/>
        </w:rPr>
        <w:t xml:space="preserve"> to £16,800 on completion of successful probation.</w:t>
      </w:r>
    </w:p>
    <w:p w14:paraId="59FFD3E6" w14:textId="77777777" w:rsidR="00D35802" w:rsidRPr="00255A89" w:rsidRDefault="00D35802" w:rsidP="00D35802">
      <w:pPr>
        <w:autoSpaceDE w:val="0"/>
        <w:autoSpaceDN w:val="0"/>
        <w:adjustRightInd w:val="0"/>
        <w:spacing w:after="0" w:line="240" w:lineRule="auto"/>
        <w:rPr>
          <w:rFonts w:cs="Helvetica"/>
        </w:rPr>
      </w:pPr>
    </w:p>
    <w:p w14:paraId="46710C40" w14:textId="0C461CF3" w:rsidR="00D35802" w:rsidRDefault="00D35802" w:rsidP="00D35802">
      <w:pPr>
        <w:autoSpaceDE w:val="0"/>
        <w:autoSpaceDN w:val="0"/>
        <w:adjustRightInd w:val="0"/>
        <w:spacing w:after="0" w:line="240" w:lineRule="auto"/>
        <w:rPr>
          <w:rFonts w:cs="Helvetica"/>
        </w:rPr>
      </w:pPr>
      <w:r w:rsidRPr="00255A89">
        <w:rPr>
          <w:rFonts w:cs="Helvetica-Bold"/>
          <w:b/>
          <w:bCs/>
        </w:rPr>
        <w:t xml:space="preserve">Contract: </w:t>
      </w:r>
      <w:r w:rsidRPr="00255A89">
        <w:rPr>
          <w:rFonts w:cs="Helvetica-Bold"/>
          <w:b/>
          <w:bCs/>
        </w:rPr>
        <w:tab/>
      </w:r>
      <w:r w:rsidRPr="00255A89">
        <w:rPr>
          <w:rFonts w:cs="Helvetica-Bold"/>
          <w:b/>
          <w:bCs/>
        </w:rPr>
        <w:tab/>
      </w:r>
      <w:r w:rsidR="00D22BE5">
        <w:rPr>
          <w:rFonts w:cs="Helvetica-Bold"/>
          <w:bCs/>
        </w:rPr>
        <w:t>Fixed Term 12 months, part time.</w:t>
      </w:r>
      <w:r w:rsidRPr="00255A89">
        <w:rPr>
          <w:rFonts w:cs="Helvetica-Bold"/>
          <w:bCs/>
        </w:rPr>
        <w:t xml:space="preserve"> </w:t>
      </w:r>
      <w:r w:rsidR="00DB772F">
        <w:rPr>
          <w:rFonts w:cs="Helvetica-Bold"/>
          <w:bCs/>
        </w:rPr>
        <w:t>Flexible working hours will mean some weekend and evening work to meet the needs of the programme.</w:t>
      </w:r>
    </w:p>
    <w:p w14:paraId="79EFCA17" w14:textId="77777777" w:rsidR="00D35802" w:rsidRPr="00255A89" w:rsidRDefault="00D35802" w:rsidP="00D35802">
      <w:pPr>
        <w:autoSpaceDE w:val="0"/>
        <w:autoSpaceDN w:val="0"/>
        <w:adjustRightInd w:val="0"/>
        <w:spacing w:after="0" w:line="240" w:lineRule="auto"/>
        <w:rPr>
          <w:rFonts w:cs="Helvetica"/>
        </w:rPr>
      </w:pPr>
    </w:p>
    <w:p w14:paraId="7F28C232" w14:textId="574ED098" w:rsidR="00D35802" w:rsidRDefault="00D35802" w:rsidP="002102D0">
      <w:pPr>
        <w:autoSpaceDE w:val="0"/>
        <w:autoSpaceDN w:val="0"/>
        <w:adjustRightInd w:val="0"/>
        <w:spacing w:after="0" w:line="240" w:lineRule="auto"/>
        <w:ind w:left="2160" w:hanging="2160"/>
        <w:rPr>
          <w:rFonts w:cs="Helvetica-Bold"/>
          <w:bCs/>
        </w:rPr>
      </w:pPr>
      <w:r w:rsidRPr="00255A89">
        <w:rPr>
          <w:rFonts w:cs="Helvetica-Bold"/>
          <w:b/>
          <w:bCs/>
        </w:rPr>
        <w:t xml:space="preserve">Responsible to: </w:t>
      </w:r>
      <w:r w:rsidRPr="00255A89">
        <w:rPr>
          <w:rFonts w:cs="Helvetica-Bold"/>
          <w:b/>
          <w:bCs/>
        </w:rPr>
        <w:tab/>
      </w:r>
      <w:r w:rsidR="00C91AE8">
        <w:rPr>
          <w:rFonts w:cs="Helvetica-Bold"/>
          <w:bCs/>
        </w:rPr>
        <w:t>Operations Manager</w:t>
      </w:r>
      <w:r w:rsidRPr="00255A89">
        <w:rPr>
          <w:rFonts w:cs="Helvetica-Bold"/>
          <w:bCs/>
        </w:rPr>
        <w:t xml:space="preserve">, </w:t>
      </w:r>
      <w:r w:rsidR="00C91AE8">
        <w:rPr>
          <w:rFonts w:cs="Helvetica-Bold"/>
          <w:bCs/>
        </w:rPr>
        <w:t>Boston Preservation Trust</w:t>
      </w:r>
      <w:r w:rsidR="002102D0">
        <w:rPr>
          <w:rFonts w:cs="Helvetica-Bold"/>
          <w:bCs/>
        </w:rPr>
        <w:t xml:space="preserve"> &amp; Trustees of Boston Preservation Trust</w:t>
      </w:r>
    </w:p>
    <w:p w14:paraId="59AF0374" w14:textId="77777777" w:rsidR="00D35802" w:rsidRPr="00255A89" w:rsidRDefault="00D35802" w:rsidP="00D35802">
      <w:pPr>
        <w:autoSpaceDE w:val="0"/>
        <w:autoSpaceDN w:val="0"/>
        <w:adjustRightInd w:val="0"/>
        <w:spacing w:after="0" w:line="240" w:lineRule="auto"/>
        <w:rPr>
          <w:rFonts w:cs="Helvetica"/>
        </w:rPr>
      </w:pPr>
    </w:p>
    <w:p w14:paraId="2A246CC2" w14:textId="0CFC2907" w:rsidR="00D35802" w:rsidRPr="00255A89" w:rsidRDefault="00D35802" w:rsidP="00D35802">
      <w:pPr>
        <w:autoSpaceDE w:val="0"/>
        <w:autoSpaceDN w:val="0"/>
        <w:adjustRightInd w:val="0"/>
        <w:spacing w:after="0" w:line="240" w:lineRule="auto"/>
        <w:ind w:left="2160" w:hanging="2160"/>
        <w:rPr>
          <w:rFonts w:cs="Helvetica"/>
        </w:rPr>
      </w:pPr>
      <w:r w:rsidRPr="00255A89">
        <w:rPr>
          <w:rFonts w:cs="Helvetica-Bold"/>
          <w:b/>
          <w:bCs/>
        </w:rPr>
        <w:t xml:space="preserve">Location: </w:t>
      </w:r>
      <w:r w:rsidRPr="00255A89">
        <w:rPr>
          <w:rFonts w:cs="Helvetica-Bold"/>
          <w:b/>
          <w:bCs/>
        </w:rPr>
        <w:tab/>
      </w:r>
      <w:r w:rsidR="00C91AE8">
        <w:rPr>
          <w:rFonts w:cs="Helvetica"/>
        </w:rPr>
        <w:t>Fydell House, South Street, Boston,</w:t>
      </w:r>
      <w:r w:rsidR="00C91AE8" w:rsidRPr="00C91AE8">
        <w:t xml:space="preserve"> </w:t>
      </w:r>
      <w:r w:rsidR="00C91AE8" w:rsidRPr="00C91AE8">
        <w:rPr>
          <w:rFonts w:cs="Helvetica"/>
        </w:rPr>
        <w:t>PE21 6HU</w:t>
      </w:r>
    </w:p>
    <w:p w14:paraId="0D497FD2" w14:textId="1947DAF3" w:rsidR="00D35802" w:rsidRDefault="00D35802" w:rsidP="00F966B6">
      <w:pPr>
        <w:rPr>
          <w:rFonts w:ascii="Calibri" w:eastAsia="Calibri" w:hAnsi="Calibri" w:cs="Arial"/>
        </w:rPr>
      </w:pPr>
    </w:p>
    <w:p w14:paraId="31DBE334" w14:textId="77777777" w:rsidR="00D35802" w:rsidRPr="00F966B6" w:rsidRDefault="00D35802" w:rsidP="00D35802">
      <w:pPr>
        <w:rPr>
          <w:rFonts w:ascii="Calibri" w:eastAsia="Calibri" w:hAnsi="Calibri" w:cs="Arial"/>
        </w:rPr>
      </w:pPr>
      <w:r w:rsidRPr="00F966B6">
        <w:rPr>
          <w:rFonts w:ascii="Calibri" w:eastAsia="Calibri" w:hAnsi="Calibri" w:cs="Arial"/>
          <w:b/>
        </w:rPr>
        <w:t>INTRODUCTION</w:t>
      </w:r>
    </w:p>
    <w:p w14:paraId="03ADB9F7" w14:textId="77777777" w:rsidR="00D32DA9" w:rsidRPr="00F30D7D" w:rsidRDefault="00D32DA9" w:rsidP="00D32DA9">
      <w:pPr>
        <w:spacing w:line="278" w:lineRule="auto"/>
        <w:rPr>
          <w:rFonts w:ascii="Calibri" w:hAnsi="Calibri" w:cs="Calibri"/>
        </w:rPr>
      </w:pPr>
      <w:r w:rsidRPr="00F30D7D">
        <w:rPr>
          <w:rFonts w:ascii="Calibri" w:hAnsi="Calibri" w:cs="Calibri"/>
        </w:rPr>
        <w:t>Boston Preservation Trust (BPT) was formed in 1937 to save the spectacular Fydell House from demolition. Today, we open the house and garden for weddings, events, our increasingly popular tearoom, and room hire. The Trust also manages and maintains several properties in Boston which are rented to private tenants.</w:t>
      </w:r>
    </w:p>
    <w:p w14:paraId="3AC3EC0F" w14:textId="77777777" w:rsidR="00D32DA9" w:rsidRPr="00F30D7D" w:rsidRDefault="00D32DA9" w:rsidP="00D32DA9">
      <w:pPr>
        <w:spacing w:line="278" w:lineRule="auto"/>
        <w:rPr>
          <w:rFonts w:ascii="Calibri" w:hAnsi="Calibri" w:cs="Calibri"/>
        </w:rPr>
      </w:pPr>
      <w:r w:rsidRPr="00F30D7D">
        <w:rPr>
          <w:rFonts w:ascii="Calibri" w:hAnsi="Calibri" w:cs="Calibri"/>
        </w:rPr>
        <w:t>BPT is partway through the Delivery Phase of a £2.3m Project requiring closure for capital works. We expect to re-open gradually between May and July 2026, with the Project continuing until May 2027. The Events and Marketing Officer will be a crucial member of the team in re-launching the property. You will be working with our Activities Consultants, Rooted Arts, until the completion of the Project.</w:t>
      </w:r>
    </w:p>
    <w:p w14:paraId="0943BF30" w14:textId="77777777" w:rsidR="00D32DA9" w:rsidRPr="00F30D7D" w:rsidRDefault="00D32DA9" w:rsidP="00D32DA9">
      <w:pPr>
        <w:spacing w:line="278" w:lineRule="auto"/>
        <w:rPr>
          <w:rFonts w:ascii="Calibri" w:hAnsi="Calibri" w:cs="Calibri"/>
        </w:rPr>
      </w:pPr>
      <w:r w:rsidRPr="00F30D7D">
        <w:rPr>
          <w:rFonts w:ascii="Calibri" w:hAnsi="Calibri" w:cs="Calibri"/>
        </w:rPr>
        <w:t>This project is supported by The National Lottery Heritage Fund. We are grateful to National Lottery players for making this possible.</w:t>
      </w:r>
    </w:p>
    <w:p w14:paraId="070A4FB6" w14:textId="77777777" w:rsidR="00D32DA9" w:rsidRPr="00F30D7D" w:rsidRDefault="00D32DA9" w:rsidP="00D32DA9">
      <w:pPr>
        <w:spacing w:line="278" w:lineRule="auto"/>
        <w:rPr>
          <w:rFonts w:ascii="Calibri" w:hAnsi="Calibri" w:cs="Calibri"/>
        </w:rPr>
      </w:pPr>
      <w:r w:rsidRPr="00F30D7D">
        <w:rPr>
          <w:rFonts w:ascii="Calibri" w:hAnsi="Calibri" w:cs="Calibri"/>
        </w:rPr>
        <w:t>As our new Events and Marketing Officer, you will be joining BPT during a transformational period in our history. You will be instrumental in building our brand, creating and leading a diverse programme of events, and developing our wedding offer. You will have exceptional communication skills and thrive working collaboratively as part of a close-knit team. You’ll be comfortable in a forward-facing role, have a proven track record of achieving performance targets, and enjoy working in an organisation with a social purpose</w:t>
      </w:r>
      <w:r>
        <w:rPr>
          <w:rFonts w:ascii="Calibri" w:hAnsi="Calibri" w:cs="Calibri"/>
        </w:rPr>
        <w:t>.</w:t>
      </w:r>
    </w:p>
    <w:p w14:paraId="0FD8CE92" w14:textId="77777777" w:rsidR="00DD5117" w:rsidRPr="00F966B6" w:rsidRDefault="00DD5117" w:rsidP="00DD5117">
      <w:pPr>
        <w:autoSpaceDE w:val="0"/>
        <w:autoSpaceDN w:val="0"/>
        <w:adjustRightInd w:val="0"/>
        <w:spacing w:after="0" w:line="240" w:lineRule="auto"/>
        <w:contextualSpacing/>
        <w:rPr>
          <w:rFonts w:ascii="Calibri" w:eastAsia="Calibri" w:hAnsi="Calibri" w:cs="Helvetica-Bold"/>
        </w:rPr>
      </w:pPr>
    </w:p>
    <w:p w14:paraId="76877F01" w14:textId="77777777" w:rsidR="00F966B6" w:rsidRPr="00F966B6" w:rsidRDefault="00F966B6" w:rsidP="00F966B6">
      <w:pPr>
        <w:rPr>
          <w:rFonts w:ascii="Calibri" w:eastAsia="Calibri" w:hAnsi="Calibri" w:cs="Arial"/>
        </w:rPr>
      </w:pPr>
    </w:p>
    <w:p w14:paraId="70F6C68A" w14:textId="77777777" w:rsidR="00E541E6" w:rsidRPr="00E541E6" w:rsidRDefault="00E541E6" w:rsidP="00E541E6">
      <w:pPr>
        <w:rPr>
          <w:rFonts w:ascii="Calibri" w:eastAsia="Calibri" w:hAnsi="Calibri" w:cs="Arial"/>
          <w:b/>
        </w:rPr>
      </w:pPr>
      <w:r w:rsidRPr="00E541E6">
        <w:rPr>
          <w:rFonts w:ascii="Calibri" w:eastAsia="Calibri" w:hAnsi="Calibri" w:cs="Arial"/>
          <w:b/>
        </w:rPr>
        <w:t>JOB DESCRIPTION</w:t>
      </w:r>
    </w:p>
    <w:p w14:paraId="462B8542" w14:textId="22F5AC36" w:rsidR="00E541E6" w:rsidRPr="00E541E6" w:rsidRDefault="00E541E6" w:rsidP="00E541E6">
      <w:pPr>
        <w:rPr>
          <w:rFonts w:ascii="Calibri" w:eastAsia="Calibri" w:hAnsi="Calibri" w:cs="Arial"/>
        </w:rPr>
      </w:pPr>
      <w:r w:rsidRPr="00E541E6">
        <w:rPr>
          <w:rFonts w:ascii="Calibri" w:eastAsia="Calibri" w:hAnsi="Calibri" w:cs="Arial"/>
        </w:rPr>
        <w:t>Job title:</w:t>
      </w:r>
      <w:r w:rsidRPr="00E541E6">
        <w:rPr>
          <w:rFonts w:ascii="Calibri" w:eastAsia="Calibri" w:hAnsi="Calibri" w:cs="Arial"/>
        </w:rPr>
        <w:tab/>
      </w:r>
      <w:r w:rsidRPr="00E541E6">
        <w:rPr>
          <w:rFonts w:ascii="Calibri" w:eastAsia="Calibri" w:hAnsi="Calibri" w:cs="Arial"/>
        </w:rPr>
        <w:tab/>
      </w:r>
      <w:r w:rsidR="002E20DA">
        <w:rPr>
          <w:rFonts w:ascii="Calibri" w:eastAsia="Calibri" w:hAnsi="Calibri" w:cs="Arial"/>
        </w:rPr>
        <w:t>Events and Marketing</w:t>
      </w:r>
      <w:r w:rsidR="00E42C58">
        <w:rPr>
          <w:rFonts w:ascii="Calibri" w:eastAsia="Calibri" w:hAnsi="Calibri" w:cs="Arial"/>
        </w:rPr>
        <w:t xml:space="preserve"> Officer</w:t>
      </w:r>
      <w:r w:rsidR="00E42C58">
        <w:rPr>
          <w:rFonts w:ascii="Calibri" w:eastAsia="Calibri" w:hAnsi="Calibri" w:cs="Arial"/>
        </w:rPr>
        <w:tab/>
      </w:r>
      <w:r w:rsidR="00E42C58">
        <w:rPr>
          <w:rFonts w:ascii="Calibri" w:eastAsia="Calibri" w:hAnsi="Calibri" w:cs="Arial"/>
        </w:rPr>
        <w:tab/>
      </w:r>
      <w:r w:rsidR="00E42C58">
        <w:rPr>
          <w:rFonts w:ascii="Calibri" w:eastAsia="Calibri" w:hAnsi="Calibri" w:cs="Arial"/>
        </w:rPr>
        <w:tab/>
      </w:r>
    </w:p>
    <w:p w14:paraId="0EA408D3" w14:textId="6D0BB4FD" w:rsidR="00E541E6" w:rsidRPr="00E541E6" w:rsidRDefault="00E541E6" w:rsidP="00E541E6">
      <w:pPr>
        <w:rPr>
          <w:rFonts w:ascii="Calibri" w:eastAsia="Calibri" w:hAnsi="Calibri" w:cs="Arial"/>
        </w:rPr>
      </w:pPr>
      <w:r w:rsidRPr="00E541E6">
        <w:rPr>
          <w:rFonts w:ascii="Calibri" w:eastAsia="Calibri" w:hAnsi="Calibri" w:cs="Arial"/>
        </w:rPr>
        <w:t xml:space="preserve">Location: </w:t>
      </w:r>
      <w:r w:rsidRPr="00E541E6">
        <w:rPr>
          <w:rFonts w:ascii="Calibri" w:eastAsia="Calibri" w:hAnsi="Calibri" w:cs="Arial"/>
        </w:rPr>
        <w:tab/>
      </w:r>
      <w:r w:rsidRPr="00E541E6">
        <w:rPr>
          <w:rFonts w:ascii="Calibri" w:eastAsia="Calibri" w:hAnsi="Calibri" w:cs="Arial"/>
        </w:rPr>
        <w:tab/>
      </w:r>
      <w:r w:rsidR="002E20DA">
        <w:rPr>
          <w:rFonts w:ascii="Calibri" w:eastAsia="Calibri" w:hAnsi="Calibri" w:cs="Arial"/>
        </w:rPr>
        <w:t>Fydell House</w:t>
      </w:r>
      <w:r w:rsidRPr="00E541E6">
        <w:rPr>
          <w:rFonts w:ascii="Calibri" w:eastAsia="Calibri" w:hAnsi="Calibri" w:cs="Arial"/>
        </w:rPr>
        <w:t xml:space="preserve">, </w:t>
      </w:r>
      <w:r w:rsidR="002E20DA">
        <w:rPr>
          <w:rFonts w:ascii="Calibri" w:eastAsia="Calibri" w:hAnsi="Calibri" w:cs="Arial"/>
        </w:rPr>
        <w:t>Boston</w:t>
      </w:r>
    </w:p>
    <w:p w14:paraId="45F343F2" w14:textId="156A0EFA" w:rsidR="00E541E6" w:rsidRPr="00E541E6" w:rsidRDefault="00E541E6" w:rsidP="00E541E6">
      <w:pPr>
        <w:rPr>
          <w:rFonts w:ascii="Calibri" w:eastAsia="Calibri" w:hAnsi="Calibri" w:cs="Arial"/>
        </w:rPr>
      </w:pPr>
      <w:r w:rsidRPr="00E541E6">
        <w:rPr>
          <w:rFonts w:ascii="Calibri" w:eastAsia="Calibri" w:hAnsi="Calibri" w:cs="Arial"/>
        </w:rPr>
        <w:lastRenderedPageBreak/>
        <w:t>Responsible to:</w:t>
      </w:r>
      <w:r w:rsidRPr="00E541E6">
        <w:rPr>
          <w:rFonts w:ascii="Calibri" w:eastAsia="Calibri" w:hAnsi="Calibri" w:cs="Arial"/>
        </w:rPr>
        <w:tab/>
      </w:r>
      <w:r w:rsidRPr="00E541E6">
        <w:rPr>
          <w:rFonts w:ascii="Calibri" w:eastAsia="Calibri" w:hAnsi="Calibri" w:cs="Arial"/>
        </w:rPr>
        <w:tab/>
      </w:r>
      <w:r w:rsidR="002E20DA">
        <w:rPr>
          <w:rFonts w:ascii="Calibri" w:eastAsia="Calibri" w:hAnsi="Calibri" w:cs="Arial"/>
        </w:rPr>
        <w:t>Operations Manager</w:t>
      </w:r>
      <w:r w:rsidR="00E42C58">
        <w:rPr>
          <w:rFonts w:ascii="Calibri" w:eastAsia="Calibri" w:hAnsi="Calibri" w:cs="Arial"/>
        </w:rPr>
        <w:t xml:space="preserve"> </w:t>
      </w:r>
    </w:p>
    <w:p w14:paraId="1874183D" w14:textId="0E99DBAE" w:rsidR="002E20DA" w:rsidRPr="00E541E6" w:rsidRDefault="00E541E6" w:rsidP="00E541E6">
      <w:pPr>
        <w:rPr>
          <w:rFonts w:ascii="Calibri" w:eastAsia="Calibri" w:hAnsi="Calibri" w:cs="Arial"/>
        </w:rPr>
      </w:pPr>
      <w:r w:rsidRPr="00E541E6">
        <w:rPr>
          <w:rFonts w:ascii="Calibri" w:eastAsia="Calibri" w:hAnsi="Calibri" w:cs="Arial"/>
        </w:rPr>
        <w:t>Responsible for:</w:t>
      </w:r>
      <w:r w:rsidRPr="00E541E6">
        <w:rPr>
          <w:rFonts w:ascii="Calibri" w:eastAsia="Calibri" w:hAnsi="Calibri" w:cs="Arial"/>
        </w:rPr>
        <w:tab/>
      </w:r>
      <w:r w:rsidR="00E42C58">
        <w:rPr>
          <w:rFonts w:ascii="Calibri" w:eastAsia="Calibri" w:hAnsi="Calibri" w:cs="Arial"/>
        </w:rPr>
        <w:t>Volunteers</w:t>
      </w:r>
    </w:p>
    <w:p w14:paraId="2E6318FA" w14:textId="77777777" w:rsidR="00DD5117" w:rsidRDefault="00DD5117" w:rsidP="00E541E6">
      <w:pPr>
        <w:rPr>
          <w:rFonts w:ascii="Calibri" w:eastAsia="Calibri" w:hAnsi="Calibri" w:cs="Arial"/>
          <w:b/>
        </w:rPr>
      </w:pPr>
    </w:p>
    <w:p w14:paraId="5E9730CE" w14:textId="2564FDA3" w:rsidR="00E541E6" w:rsidRPr="00E541E6" w:rsidRDefault="00E541E6" w:rsidP="00E541E6">
      <w:pPr>
        <w:rPr>
          <w:rFonts w:ascii="Calibri" w:eastAsia="Calibri" w:hAnsi="Calibri" w:cs="Arial"/>
          <w:b/>
        </w:rPr>
      </w:pPr>
      <w:r w:rsidRPr="00E541E6">
        <w:rPr>
          <w:rFonts w:ascii="Calibri" w:eastAsia="Calibri" w:hAnsi="Calibri" w:cs="Arial"/>
          <w:b/>
        </w:rPr>
        <w:t>JOB SUMMARY</w:t>
      </w:r>
    </w:p>
    <w:p w14:paraId="2CA8BA5A" w14:textId="77777777" w:rsidR="00D32DA9" w:rsidRPr="00D32DA9" w:rsidRDefault="00D32DA9" w:rsidP="00D32DA9">
      <w:pPr>
        <w:rPr>
          <w:rFonts w:ascii="Calibri" w:eastAsia="Calibri" w:hAnsi="Calibri" w:cs="Arial"/>
        </w:rPr>
      </w:pPr>
      <w:r w:rsidRPr="00D32DA9">
        <w:rPr>
          <w:rFonts w:ascii="Calibri" w:eastAsia="Calibri" w:hAnsi="Calibri" w:cs="Arial"/>
        </w:rPr>
        <w:t>This new role offers the opportunity to be creative and adventurous in developing existing activities, as well as planning and managing a range of new activities at Fydell House in collaboration with our Activities Consultants.</w:t>
      </w:r>
    </w:p>
    <w:p w14:paraId="6001ECA7" w14:textId="77777777" w:rsidR="00D32DA9" w:rsidRPr="00D32DA9" w:rsidRDefault="00D32DA9" w:rsidP="00D32DA9">
      <w:pPr>
        <w:rPr>
          <w:rFonts w:ascii="Calibri" w:eastAsia="Calibri" w:hAnsi="Calibri" w:cs="Arial"/>
        </w:rPr>
      </w:pPr>
      <w:r w:rsidRPr="00D32DA9">
        <w:rPr>
          <w:rFonts w:ascii="Calibri" w:eastAsia="Calibri" w:hAnsi="Calibri" w:cs="Arial"/>
        </w:rPr>
        <w:t>You will work with a wide range of ages and interests, and closely with trustees responsible for our talks, lecture programme, and education programme. You will take ownership of events, our weddings offer, and marketing at Fydell House, strengthening and maintaining a clear, consistent brand identity in collaboration with our volunteer team.</w:t>
      </w:r>
    </w:p>
    <w:p w14:paraId="44E0BA54" w14:textId="77777777" w:rsidR="00D32DA9" w:rsidRPr="00D32DA9" w:rsidRDefault="00D32DA9" w:rsidP="00D32DA9">
      <w:pPr>
        <w:rPr>
          <w:rFonts w:ascii="Calibri" w:eastAsia="Calibri" w:hAnsi="Calibri" w:cs="Arial"/>
        </w:rPr>
      </w:pPr>
      <w:r w:rsidRPr="00D32DA9">
        <w:rPr>
          <w:rFonts w:ascii="Calibri" w:eastAsia="Calibri" w:hAnsi="Calibri" w:cs="Arial"/>
        </w:rPr>
        <w:t>Our passion for Boston’s history and that of Fydell House underpins everything we do. The postholder will ensure this is reflected in our public-facing work.</w:t>
      </w:r>
    </w:p>
    <w:p w14:paraId="63185F25" w14:textId="773A64F2" w:rsidR="003A2B9C" w:rsidRPr="003A2B9C" w:rsidRDefault="003A2B9C" w:rsidP="009C2055">
      <w:pPr>
        <w:rPr>
          <w:rFonts w:ascii="Calibri" w:eastAsia="Calibri" w:hAnsi="Calibri" w:cs="Arial"/>
          <w:b/>
          <w:bCs/>
        </w:rPr>
      </w:pPr>
      <w:r w:rsidRPr="003A2B9C">
        <w:rPr>
          <w:rFonts w:ascii="Calibri" w:eastAsia="Calibri" w:hAnsi="Calibri" w:cs="Arial"/>
          <w:b/>
          <w:bCs/>
        </w:rPr>
        <w:t>WORKING PATTERN</w:t>
      </w:r>
    </w:p>
    <w:p w14:paraId="39A55DDC" w14:textId="77777777" w:rsidR="00D32DA9" w:rsidRPr="00D32DA9" w:rsidRDefault="00D32DA9" w:rsidP="00D32DA9">
      <w:pPr>
        <w:rPr>
          <w:rFonts w:ascii="Calibri" w:eastAsia="Calibri" w:hAnsi="Calibri" w:cs="Arial"/>
        </w:rPr>
      </w:pPr>
      <w:r w:rsidRPr="00D32DA9">
        <w:rPr>
          <w:rFonts w:ascii="Calibri" w:eastAsia="Calibri" w:hAnsi="Calibri" w:cs="Arial"/>
        </w:rPr>
        <w:t>The postholder is required to work alongside our volunteer team on Wednesdays and Saturdays, with remaining hours available to be worked flexibly.</w:t>
      </w:r>
    </w:p>
    <w:p w14:paraId="2DFB3E4D" w14:textId="77777777" w:rsidR="00E541E6" w:rsidRDefault="00E541E6" w:rsidP="00E541E6">
      <w:pPr>
        <w:rPr>
          <w:rFonts w:ascii="Calibri" w:eastAsia="Calibri" w:hAnsi="Calibri" w:cs="Arial"/>
        </w:rPr>
      </w:pPr>
      <w:r w:rsidRPr="00E541E6">
        <w:rPr>
          <w:rFonts w:ascii="Calibri" w:eastAsia="Calibri" w:hAnsi="Calibri" w:cs="Arial"/>
          <w:b/>
        </w:rPr>
        <w:t>KEY RESPONSIBILITIES</w:t>
      </w:r>
      <w:r w:rsidRPr="00E541E6">
        <w:rPr>
          <w:rFonts w:ascii="Calibri" w:eastAsia="Calibri" w:hAnsi="Calibri" w:cs="Arial"/>
        </w:rPr>
        <w:t xml:space="preserve">   </w:t>
      </w:r>
    </w:p>
    <w:p w14:paraId="6C12BC5C" w14:textId="44F223F1" w:rsidR="00B47E93" w:rsidRPr="00B47E93" w:rsidRDefault="00B47E93" w:rsidP="00B47E93">
      <w:pPr>
        <w:pStyle w:val="ListParagraph"/>
        <w:numPr>
          <w:ilvl w:val="0"/>
          <w:numId w:val="3"/>
        </w:numPr>
        <w:rPr>
          <w:rFonts w:ascii="Calibri" w:eastAsia="Calibri" w:hAnsi="Calibri" w:cs="Arial"/>
        </w:rPr>
      </w:pPr>
      <w:r>
        <w:rPr>
          <w:rFonts w:ascii="Calibri" w:eastAsia="Calibri" w:hAnsi="Calibri" w:cs="Arial"/>
        </w:rPr>
        <w:t>To play a major role in developing income generation through programming, which may include novelties such as film location work, co-working days, etc.</w:t>
      </w:r>
    </w:p>
    <w:p w14:paraId="1A91D9B4" w14:textId="6C1B65D8" w:rsidR="00E541E6" w:rsidRPr="00E541E6" w:rsidRDefault="00E541E6" w:rsidP="00E541E6">
      <w:pPr>
        <w:numPr>
          <w:ilvl w:val="0"/>
          <w:numId w:val="3"/>
        </w:numPr>
        <w:ind w:left="714" w:hanging="357"/>
        <w:rPr>
          <w:rFonts w:ascii="Calibri" w:eastAsia="Calibri" w:hAnsi="Calibri" w:cs="Arial"/>
        </w:rPr>
      </w:pPr>
      <w:r w:rsidRPr="00E541E6">
        <w:rPr>
          <w:rFonts w:ascii="Calibri" w:eastAsia="Calibri" w:hAnsi="Calibri" w:cs="Arial"/>
        </w:rPr>
        <w:t xml:space="preserve">To take a leading role </w:t>
      </w:r>
      <w:r w:rsidR="00BF4BBA">
        <w:rPr>
          <w:rFonts w:ascii="Calibri" w:eastAsia="Calibri" w:hAnsi="Calibri" w:cs="Arial"/>
        </w:rPr>
        <w:t xml:space="preserve">in creating a </w:t>
      </w:r>
      <w:r w:rsidR="00D32DA9">
        <w:rPr>
          <w:rFonts w:ascii="Calibri" w:eastAsia="Calibri" w:hAnsi="Calibri" w:cs="Arial"/>
        </w:rPr>
        <w:t>high-</w:t>
      </w:r>
      <w:r w:rsidR="002E20DA">
        <w:rPr>
          <w:rFonts w:ascii="Calibri" w:eastAsia="Calibri" w:hAnsi="Calibri" w:cs="Arial"/>
        </w:rPr>
        <w:t xml:space="preserve">quality wedding offer at Fydell </w:t>
      </w:r>
      <w:r w:rsidR="002102D0">
        <w:rPr>
          <w:rFonts w:ascii="Calibri" w:eastAsia="Calibri" w:hAnsi="Calibri" w:cs="Arial"/>
        </w:rPr>
        <w:t>House with</w:t>
      </w:r>
      <w:r w:rsidR="002E20DA">
        <w:rPr>
          <w:rFonts w:ascii="Calibri" w:eastAsia="Calibri" w:hAnsi="Calibri" w:cs="Arial"/>
        </w:rPr>
        <w:t xml:space="preserve"> a beautiful venue and garden at its heart.</w:t>
      </w:r>
    </w:p>
    <w:p w14:paraId="5110C2B1" w14:textId="1F12C168" w:rsidR="00E541E6" w:rsidRDefault="002102D0" w:rsidP="00E541E6">
      <w:pPr>
        <w:numPr>
          <w:ilvl w:val="0"/>
          <w:numId w:val="3"/>
        </w:numPr>
        <w:spacing w:before="240"/>
        <w:ind w:left="714" w:hanging="357"/>
        <w:rPr>
          <w:rFonts w:ascii="Calibri" w:eastAsia="Calibri" w:hAnsi="Calibri" w:cs="Arial"/>
        </w:rPr>
      </w:pPr>
      <w:r>
        <w:rPr>
          <w:rFonts w:ascii="Calibri" w:eastAsia="Calibri" w:hAnsi="Calibri" w:cs="Arial"/>
        </w:rPr>
        <w:t>Work with volunteers and trustees to c</w:t>
      </w:r>
      <w:r w:rsidR="002E20DA">
        <w:rPr>
          <w:rFonts w:ascii="Calibri" w:eastAsia="Calibri" w:hAnsi="Calibri" w:cs="Arial"/>
        </w:rPr>
        <w:t>reate fun, family friendly</w:t>
      </w:r>
      <w:r w:rsidR="003949A4">
        <w:rPr>
          <w:rFonts w:ascii="Calibri" w:eastAsia="Calibri" w:hAnsi="Calibri" w:cs="Arial"/>
        </w:rPr>
        <w:t xml:space="preserve"> events and activities to celebrate </w:t>
      </w:r>
      <w:r w:rsidR="002E20DA">
        <w:rPr>
          <w:rFonts w:ascii="Calibri" w:eastAsia="Calibri" w:hAnsi="Calibri" w:cs="Arial"/>
        </w:rPr>
        <w:t>our town and our site.</w:t>
      </w:r>
      <w:r w:rsidR="003949A4">
        <w:rPr>
          <w:rFonts w:ascii="Calibri" w:eastAsia="Calibri" w:hAnsi="Calibri" w:cs="Arial"/>
        </w:rPr>
        <w:t xml:space="preserve"> </w:t>
      </w:r>
    </w:p>
    <w:p w14:paraId="5122F3D6" w14:textId="1FE029B1" w:rsidR="002E20DA" w:rsidRPr="00E541E6" w:rsidRDefault="002E20DA" w:rsidP="00E541E6">
      <w:pPr>
        <w:numPr>
          <w:ilvl w:val="0"/>
          <w:numId w:val="3"/>
        </w:numPr>
        <w:spacing w:before="240"/>
        <w:ind w:left="714" w:hanging="357"/>
        <w:rPr>
          <w:rFonts w:ascii="Calibri" w:eastAsia="Calibri" w:hAnsi="Calibri" w:cs="Arial"/>
        </w:rPr>
      </w:pPr>
      <w:r>
        <w:rPr>
          <w:rFonts w:ascii="Calibri" w:eastAsia="Calibri" w:hAnsi="Calibri" w:cs="Arial"/>
        </w:rPr>
        <w:t xml:space="preserve">Lead on improving our marketing presence both physically and virtually and working collaboratively with our team to make sure Fydell House is a priority destination for our neighbours, our </w:t>
      </w:r>
      <w:r w:rsidR="002102D0">
        <w:rPr>
          <w:rFonts w:ascii="Calibri" w:eastAsia="Calibri" w:hAnsi="Calibri" w:cs="Arial"/>
        </w:rPr>
        <w:t>community,</w:t>
      </w:r>
      <w:r>
        <w:rPr>
          <w:rFonts w:ascii="Calibri" w:eastAsia="Calibri" w:hAnsi="Calibri" w:cs="Arial"/>
        </w:rPr>
        <w:t xml:space="preserve"> and visitors to the area.</w:t>
      </w:r>
    </w:p>
    <w:p w14:paraId="1772012E" w14:textId="249DEBE9" w:rsidR="00E541E6" w:rsidRPr="00E541E6" w:rsidRDefault="00CB7E01" w:rsidP="003949A4">
      <w:pPr>
        <w:numPr>
          <w:ilvl w:val="0"/>
          <w:numId w:val="3"/>
        </w:numPr>
        <w:ind w:left="714" w:hanging="357"/>
        <w:rPr>
          <w:rFonts w:ascii="Calibri" w:eastAsia="Calibri" w:hAnsi="Calibri" w:cs="Arial"/>
        </w:rPr>
      </w:pPr>
      <w:r>
        <w:rPr>
          <w:rFonts w:ascii="Calibri" w:eastAsia="Calibri" w:hAnsi="Calibri" w:cs="Arial"/>
        </w:rPr>
        <w:t xml:space="preserve">To </w:t>
      </w:r>
      <w:r w:rsidR="003949A4">
        <w:rPr>
          <w:rFonts w:ascii="Calibri" w:eastAsia="Calibri" w:hAnsi="Calibri" w:cs="Arial"/>
        </w:rPr>
        <w:t xml:space="preserve">Inspire and support a </w:t>
      </w:r>
      <w:r w:rsidR="002E20DA">
        <w:rPr>
          <w:rFonts w:ascii="Calibri" w:eastAsia="Calibri" w:hAnsi="Calibri" w:cs="Arial"/>
        </w:rPr>
        <w:t>small</w:t>
      </w:r>
      <w:r w:rsidR="003949A4">
        <w:rPr>
          <w:rFonts w:ascii="Calibri" w:eastAsia="Calibri" w:hAnsi="Calibri" w:cs="Arial"/>
        </w:rPr>
        <w:t xml:space="preserve"> team of volunteers as required in line with best practice.</w:t>
      </w:r>
    </w:p>
    <w:p w14:paraId="5ACCE0D4" w14:textId="33030818" w:rsidR="00E541E6" w:rsidRPr="00E541E6" w:rsidRDefault="00E541E6" w:rsidP="00E541E6">
      <w:pPr>
        <w:numPr>
          <w:ilvl w:val="0"/>
          <w:numId w:val="5"/>
        </w:numPr>
        <w:ind w:left="714" w:hanging="357"/>
        <w:rPr>
          <w:rFonts w:ascii="Calibri" w:eastAsia="Calibri" w:hAnsi="Calibri" w:cs="Arial"/>
        </w:rPr>
      </w:pPr>
      <w:r w:rsidRPr="00E541E6">
        <w:rPr>
          <w:rFonts w:ascii="Calibri" w:eastAsia="Calibri" w:hAnsi="Calibri" w:cs="Arial"/>
        </w:rPr>
        <w:t xml:space="preserve">To carry out other duties relevant to your post as reasonably required by </w:t>
      </w:r>
      <w:r w:rsidR="002102D0">
        <w:rPr>
          <w:rFonts w:ascii="Calibri" w:eastAsia="Calibri" w:hAnsi="Calibri" w:cs="Arial"/>
        </w:rPr>
        <w:t>the Trustees</w:t>
      </w:r>
      <w:r w:rsidRPr="00E541E6">
        <w:rPr>
          <w:rFonts w:ascii="Calibri" w:eastAsia="Calibri" w:hAnsi="Calibri" w:cs="Arial"/>
        </w:rPr>
        <w:t>.</w:t>
      </w:r>
    </w:p>
    <w:p w14:paraId="5A7E537B" w14:textId="77777777" w:rsidR="00E541E6" w:rsidRPr="00E541E6" w:rsidRDefault="00E541E6" w:rsidP="00E541E6">
      <w:pPr>
        <w:ind w:left="360"/>
        <w:rPr>
          <w:rFonts w:ascii="Calibri" w:eastAsia="Calibri" w:hAnsi="Calibri" w:cs="Arial"/>
        </w:rPr>
      </w:pPr>
    </w:p>
    <w:p w14:paraId="3B55851A" w14:textId="77777777" w:rsidR="00E541E6" w:rsidRPr="00E541E6" w:rsidRDefault="00E541E6" w:rsidP="00E541E6">
      <w:pPr>
        <w:rPr>
          <w:rFonts w:ascii="Calibri" w:eastAsia="Calibri" w:hAnsi="Calibri" w:cs="Arial"/>
        </w:rPr>
      </w:pPr>
    </w:p>
    <w:p w14:paraId="5AE0141B" w14:textId="77777777" w:rsidR="00E541E6" w:rsidRPr="00E541E6" w:rsidRDefault="00E541E6" w:rsidP="00E541E6">
      <w:pPr>
        <w:rPr>
          <w:rFonts w:eastAsia="Calibri" w:cstheme="minorHAnsi"/>
          <w:b/>
          <w:bCs/>
        </w:rPr>
      </w:pPr>
      <w:r w:rsidRPr="00E541E6">
        <w:rPr>
          <w:rFonts w:eastAsia="Calibri" w:cstheme="minorHAnsi"/>
          <w:b/>
          <w:bCs/>
        </w:rPr>
        <w:t>PERSON SPECIFICATION</w:t>
      </w:r>
    </w:p>
    <w:tbl>
      <w:tblPr>
        <w:tblStyle w:val="TableGrid"/>
        <w:tblW w:w="9841" w:type="dxa"/>
        <w:jc w:val="center"/>
        <w:tblLayout w:type="fixed"/>
        <w:tblLook w:val="04A0" w:firstRow="1" w:lastRow="0" w:firstColumn="1" w:lastColumn="0" w:noHBand="0" w:noVBand="1"/>
      </w:tblPr>
      <w:tblGrid>
        <w:gridCol w:w="1980"/>
        <w:gridCol w:w="3685"/>
        <w:gridCol w:w="4176"/>
      </w:tblGrid>
      <w:tr w:rsidR="004E5B63" w:rsidRPr="00DD2728" w14:paraId="4F79E11D" w14:textId="77777777" w:rsidTr="004E5B63">
        <w:trPr>
          <w:jc w:val="center"/>
        </w:trPr>
        <w:tc>
          <w:tcPr>
            <w:tcW w:w="1980" w:type="dxa"/>
          </w:tcPr>
          <w:p w14:paraId="61702B98" w14:textId="77777777" w:rsidR="00E541E6" w:rsidRPr="00E541E6" w:rsidRDefault="00E541E6" w:rsidP="00E541E6">
            <w:pPr>
              <w:rPr>
                <w:rFonts w:eastAsia="Calibri" w:cstheme="minorHAnsi"/>
                <w:b/>
              </w:rPr>
            </w:pPr>
          </w:p>
        </w:tc>
        <w:tc>
          <w:tcPr>
            <w:tcW w:w="3685" w:type="dxa"/>
          </w:tcPr>
          <w:p w14:paraId="2745539E" w14:textId="77777777" w:rsidR="00E541E6" w:rsidRPr="00E541E6" w:rsidRDefault="00E541E6" w:rsidP="00E541E6">
            <w:pPr>
              <w:rPr>
                <w:rFonts w:eastAsia="Calibri" w:cstheme="minorHAnsi"/>
                <w:b/>
              </w:rPr>
            </w:pPr>
            <w:r w:rsidRPr="00E541E6">
              <w:rPr>
                <w:rFonts w:eastAsia="Calibri" w:cstheme="minorHAnsi"/>
                <w:b/>
              </w:rPr>
              <w:t>ESSENTIAL</w:t>
            </w:r>
          </w:p>
        </w:tc>
        <w:tc>
          <w:tcPr>
            <w:tcW w:w="4176" w:type="dxa"/>
          </w:tcPr>
          <w:p w14:paraId="29A58F5E" w14:textId="77777777" w:rsidR="00E541E6" w:rsidRPr="00E541E6" w:rsidRDefault="00E541E6" w:rsidP="00E541E6">
            <w:pPr>
              <w:rPr>
                <w:rFonts w:eastAsia="Calibri" w:cstheme="minorHAnsi"/>
                <w:b/>
              </w:rPr>
            </w:pPr>
            <w:r w:rsidRPr="00E541E6">
              <w:rPr>
                <w:rFonts w:eastAsia="Calibri" w:cstheme="minorHAnsi"/>
                <w:b/>
              </w:rPr>
              <w:t>DESIRABLE</w:t>
            </w:r>
          </w:p>
        </w:tc>
      </w:tr>
      <w:tr w:rsidR="004E5B63" w:rsidRPr="00DD2728" w14:paraId="2AF6DBF4" w14:textId="77777777" w:rsidTr="004E5B63">
        <w:trPr>
          <w:jc w:val="center"/>
        </w:trPr>
        <w:tc>
          <w:tcPr>
            <w:tcW w:w="1980" w:type="dxa"/>
          </w:tcPr>
          <w:p w14:paraId="11BDF8D1" w14:textId="77777777" w:rsidR="00E541E6" w:rsidRPr="00E541E6" w:rsidRDefault="00E541E6" w:rsidP="00E541E6">
            <w:pPr>
              <w:rPr>
                <w:rFonts w:eastAsia="Calibri" w:cstheme="minorHAnsi"/>
                <w:b/>
              </w:rPr>
            </w:pPr>
            <w:r w:rsidRPr="00E541E6">
              <w:rPr>
                <w:rFonts w:eastAsia="Calibri" w:cstheme="minorHAnsi"/>
                <w:b/>
              </w:rPr>
              <w:t>Education/Training/Qualifications</w:t>
            </w:r>
          </w:p>
        </w:tc>
        <w:tc>
          <w:tcPr>
            <w:tcW w:w="3685" w:type="dxa"/>
          </w:tcPr>
          <w:p w14:paraId="7E898A13" w14:textId="77777777" w:rsidR="009C2055" w:rsidRPr="003949A4" w:rsidRDefault="009C2055" w:rsidP="009C2055">
            <w:pPr>
              <w:numPr>
                <w:ilvl w:val="0"/>
                <w:numId w:val="9"/>
              </w:numPr>
              <w:rPr>
                <w:rFonts w:eastAsia="Times New Roman" w:cstheme="minorHAnsi"/>
              </w:rPr>
            </w:pPr>
            <w:r w:rsidRPr="003949A4">
              <w:rPr>
                <w:rFonts w:eastAsia="Times New Roman" w:cstheme="minorHAnsi"/>
              </w:rPr>
              <w:t xml:space="preserve">Educated to a relevant subject and/or demonstrable relevant </w:t>
            </w:r>
            <w:r w:rsidRPr="003949A4">
              <w:rPr>
                <w:rFonts w:eastAsia="Times New Roman" w:cstheme="minorHAnsi"/>
              </w:rPr>
              <w:lastRenderedPageBreak/>
              <w:t xml:space="preserve">experience in </w:t>
            </w:r>
            <w:r>
              <w:rPr>
                <w:rFonts w:eastAsia="Times New Roman" w:cstheme="minorHAnsi"/>
              </w:rPr>
              <w:t>communications and events</w:t>
            </w:r>
            <w:r w:rsidRPr="003949A4">
              <w:rPr>
                <w:rFonts w:eastAsia="Times New Roman" w:cstheme="minorHAnsi"/>
              </w:rPr>
              <w:t>.</w:t>
            </w:r>
          </w:p>
          <w:p w14:paraId="3CF77D79" w14:textId="77777777" w:rsidR="00E541E6" w:rsidRPr="00E541E6" w:rsidRDefault="00E541E6" w:rsidP="00E541E6">
            <w:pPr>
              <w:ind w:left="720"/>
              <w:contextualSpacing/>
              <w:rPr>
                <w:rFonts w:eastAsia="Calibri" w:cstheme="minorHAnsi"/>
                <w:b/>
              </w:rPr>
            </w:pPr>
          </w:p>
        </w:tc>
        <w:tc>
          <w:tcPr>
            <w:tcW w:w="4176" w:type="dxa"/>
          </w:tcPr>
          <w:p w14:paraId="7B91FF2A" w14:textId="7157B077" w:rsidR="004E5B63" w:rsidRPr="00DD2728" w:rsidRDefault="009C2055" w:rsidP="00DD2728">
            <w:pPr>
              <w:numPr>
                <w:ilvl w:val="0"/>
                <w:numId w:val="6"/>
              </w:numPr>
              <w:contextualSpacing/>
              <w:rPr>
                <w:rFonts w:eastAsia="Calibri" w:cstheme="minorHAnsi"/>
              </w:rPr>
            </w:pPr>
            <w:r w:rsidRPr="004E5B63">
              <w:rPr>
                <w:rFonts w:eastAsia="Calibri" w:cstheme="minorHAnsi"/>
              </w:rPr>
              <w:lastRenderedPageBreak/>
              <w:t xml:space="preserve">Other specialism relating to </w:t>
            </w:r>
            <w:r>
              <w:rPr>
                <w:rFonts w:eastAsia="Calibri" w:cstheme="minorHAnsi"/>
              </w:rPr>
              <w:t>marketing in a heritage context.</w:t>
            </w:r>
          </w:p>
        </w:tc>
      </w:tr>
      <w:tr w:rsidR="004E5B63" w:rsidRPr="00DD2728" w14:paraId="3C99087A" w14:textId="77777777" w:rsidTr="004E5B63">
        <w:trPr>
          <w:jc w:val="center"/>
        </w:trPr>
        <w:tc>
          <w:tcPr>
            <w:tcW w:w="1980" w:type="dxa"/>
          </w:tcPr>
          <w:p w14:paraId="5B60F67B" w14:textId="77777777" w:rsidR="00E541E6" w:rsidRPr="00E541E6" w:rsidRDefault="00E541E6" w:rsidP="00E541E6">
            <w:pPr>
              <w:rPr>
                <w:rFonts w:eastAsia="Calibri" w:cstheme="minorHAnsi"/>
                <w:b/>
              </w:rPr>
            </w:pPr>
            <w:r w:rsidRPr="00E541E6">
              <w:rPr>
                <w:rFonts w:eastAsia="Calibri" w:cstheme="minorHAnsi"/>
                <w:b/>
              </w:rPr>
              <w:t>Experience</w:t>
            </w:r>
          </w:p>
        </w:tc>
        <w:tc>
          <w:tcPr>
            <w:tcW w:w="3685" w:type="dxa"/>
          </w:tcPr>
          <w:p w14:paraId="4275E939" w14:textId="307EEEEF" w:rsidR="009C2055" w:rsidRPr="000C1E6F" w:rsidRDefault="009C2055" w:rsidP="009C2055">
            <w:pPr>
              <w:numPr>
                <w:ilvl w:val="0"/>
                <w:numId w:val="6"/>
              </w:numPr>
              <w:contextualSpacing/>
              <w:rPr>
                <w:rFonts w:eastAsia="Calibri" w:cstheme="minorHAnsi"/>
                <w:bCs/>
              </w:rPr>
            </w:pPr>
            <w:r>
              <w:rPr>
                <w:rFonts w:eastAsia="Calibri" w:cstheme="minorHAnsi"/>
              </w:rPr>
              <w:t xml:space="preserve">At least </w:t>
            </w:r>
            <w:r w:rsidR="00DD5117">
              <w:rPr>
                <w:rFonts w:eastAsia="Calibri" w:cstheme="minorHAnsi"/>
              </w:rPr>
              <w:t>2</w:t>
            </w:r>
            <w:r w:rsidRPr="00DD2728">
              <w:rPr>
                <w:rFonts w:eastAsia="Calibri" w:cstheme="minorHAnsi"/>
              </w:rPr>
              <w:t xml:space="preserve"> years’ experience of working in </w:t>
            </w:r>
            <w:r>
              <w:rPr>
                <w:rFonts w:eastAsia="Calibri" w:cstheme="minorHAnsi"/>
              </w:rPr>
              <w:t>communications and events including a thorough understanding of digital and physical marketing platforms and initiatives.</w:t>
            </w:r>
          </w:p>
          <w:p w14:paraId="40810E0B" w14:textId="77777777" w:rsidR="009C2055" w:rsidRDefault="009C2055" w:rsidP="009C2055">
            <w:pPr>
              <w:numPr>
                <w:ilvl w:val="0"/>
                <w:numId w:val="6"/>
              </w:numPr>
              <w:contextualSpacing/>
              <w:rPr>
                <w:rFonts w:eastAsia="Calibri" w:cstheme="minorHAnsi"/>
                <w:bCs/>
              </w:rPr>
            </w:pPr>
            <w:r>
              <w:rPr>
                <w:rFonts w:eastAsia="Calibri" w:cstheme="minorHAnsi"/>
                <w:bCs/>
              </w:rPr>
              <w:t>E</w:t>
            </w:r>
            <w:r w:rsidRPr="00DD2728">
              <w:rPr>
                <w:rFonts w:eastAsia="Calibri" w:cstheme="minorHAnsi"/>
                <w:bCs/>
              </w:rPr>
              <w:t>xperience in managing</w:t>
            </w:r>
            <w:r>
              <w:rPr>
                <w:rFonts w:eastAsia="Calibri" w:cstheme="minorHAnsi"/>
                <w:bCs/>
              </w:rPr>
              <w:t>, key performance indicators,</w:t>
            </w:r>
            <w:r w:rsidRPr="00DD2728">
              <w:rPr>
                <w:rFonts w:eastAsia="Calibri" w:cstheme="minorHAnsi"/>
                <w:bCs/>
              </w:rPr>
              <w:t xml:space="preserve"> budgets and delivering within them.</w:t>
            </w:r>
          </w:p>
          <w:p w14:paraId="320489C6" w14:textId="77777777" w:rsidR="009C2055" w:rsidRDefault="009C2055" w:rsidP="009C2055">
            <w:pPr>
              <w:numPr>
                <w:ilvl w:val="0"/>
                <w:numId w:val="6"/>
              </w:numPr>
              <w:contextualSpacing/>
              <w:rPr>
                <w:rFonts w:eastAsia="Calibri" w:cstheme="minorHAnsi"/>
                <w:bCs/>
              </w:rPr>
            </w:pPr>
            <w:r>
              <w:rPr>
                <w:rFonts w:eastAsia="Calibri" w:cstheme="minorHAnsi"/>
                <w:bCs/>
              </w:rPr>
              <w:t>Proven track record of monitoring analytics and shaping marketing campaigns accordingly to maximise reach.</w:t>
            </w:r>
          </w:p>
          <w:p w14:paraId="66E92CAE" w14:textId="7C19DD40" w:rsidR="00D32DA9" w:rsidRPr="00DD2728" w:rsidRDefault="00D32DA9" w:rsidP="009C2055">
            <w:pPr>
              <w:numPr>
                <w:ilvl w:val="0"/>
                <w:numId w:val="6"/>
              </w:numPr>
              <w:contextualSpacing/>
              <w:rPr>
                <w:rFonts w:eastAsia="Calibri" w:cstheme="minorHAnsi"/>
                <w:bCs/>
              </w:rPr>
            </w:pPr>
            <w:r>
              <w:rPr>
                <w:rFonts w:eastAsia="Calibri" w:cstheme="minorHAnsi"/>
                <w:bCs/>
              </w:rPr>
              <w:t>Experience or confidence in developing a wedding or hospitality offer.</w:t>
            </w:r>
          </w:p>
          <w:p w14:paraId="7BEE9491" w14:textId="3613EC1D" w:rsidR="00D376C0" w:rsidRPr="00E541E6" w:rsidRDefault="00D376C0" w:rsidP="00D376C0">
            <w:pPr>
              <w:ind w:left="720"/>
              <w:contextualSpacing/>
              <w:rPr>
                <w:rFonts w:eastAsia="Calibri" w:cstheme="minorHAnsi"/>
                <w:bCs/>
              </w:rPr>
            </w:pPr>
          </w:p>
        </w:tc>
        <w:tc>
          <w:tcPr>
            <w:tcW w:w="4176" w:type="dxa"/>
          </w:tcPr>
          <w:p w14:paraId="144BB7A7" w14:textId="77777777" w:rsidR="009C2055" w:rsidRPr="000C1E6F" w:rsidRDefault="009C2055" w:rsidP="009C2055">
            <w:pPr>
              <w:pStyle w:val="ListParagraph"/>
              <w:numPr>
                <w:ilvl w:val="0"/>
                <w:numId w:val="6"/>
              </w:numPr>
              <w:rPr>
                <w:rFonts w:eastAsia="Calibri" w:cstheme="minorHAnsi"/>
                <w:bCs/>
              </w:rPr>
            </w:pPr>
            <w:r w:rsidRPr="000C1E6F">
              <w:rPr>
                <w:rFonts w:eastAsia="Calibri" w:cstheme="minorHAnsi"/>
                <w:bCs/>
              </w:rPr>
              <w:t>Meaningful experience of supporting and coordinating volunteers on a day-to-day basis in a public facing role.</w:t>
            </w:r>
          </w:p>
          <w:p w14:paraId="523E56E9" w14:textId="28180BBD" w:rsidR="00E541E6" w:rsidRPr="00E541E6" w:rsidRDefault="00E541E6" w:rsidP="002102D0">
            <w:pPr>
              <w:ind w:left="720"/>
              <w:contextualSpacing/>
              <w:rPr>
                <w:rFonts w:eastAsia="Calibri" w:cstheme="minorHAnsi"/>
                <w:bCs/>
              </w:rPr>
            </w:pPr>
          </w:p>
        </w:tc>
      </w:tr>
      <w:tr w:rsidR="004E5B63" w:rsidRPr="00DD2728" w14:paraId="4B070F0B" w14:textId="77777777" w:rsidTr="004E5B63">
        <w:trPr>
          <w:jc w:val="center"/>
        </w:trPr>
        <w:tc>
          <w:tcPr>
            <w:tcW w:w="1980" w:type="dxa"/>
          </w:tcPr>
          <w:p w14:paraId="55E7165F" w14:textId="77777777" w:rsidR="00E541E6" w:rsidRPr="00E541E6" w:rsidRDefault="00E541E6" w:rsidP="00E541E6">
            <w:pPr>
              <w:rPr>
                <w:rFonts w:eastAsia="Calibri" w:cstheme="minorHAnsi"/>
                <w:b/>
              </w:rPr>
            </w:pPr>
            <w:r w:rsidRPr="00E541E6">
              <w:rPr>
                <w:rFonts w:eastAsia="Calibri" w:cstheme="minorHAnsi"/>
                <w:b/>
              </w:rPr>
              <w:t>Competencies</w:t>
            </w:r>
          </w:p>
          <w:p w14:paraId="1D52237D" w14:textId="77777777" w:rsidR="00E541E6" w:rsidRPr="00E541E6" w:rsidRDefault="00E541E6" w:rsidP="00E541E6">
            <w:pPr>
              <w:ind w:left="720"/>
              <w:contextualSpacing/>
              <w:rPr>
                <w:rFonts w:eastAsia="Calibri" w:cstheme="minorHAnsi"/>
                <w:b/>
              </w:rPr>
            </w:pPr>
          </w:p>
        </w:tc>
        <w:tc>
          <w:tcPr>
            <w:tcW w:w="3685" w:type="dxa"/>
          </w:tcPr>
          <w:p w14:paraId="7328383E" w14:textId="3555ED07" w:rsidR="00E541E6" w:rsidRPr="00DD2728" w:rsidRDefault="00E541E6" w:rsidP="00E541E6">
            <w:pPr>
              <w:numPr>
                <w:ilvl w:val="0"/>
                <w:numId w:val="6"/>
              </w:numPr>
              <w:contextualSpacing/>
              <w:rPr>
                <w:rFonts w:eastAsia="Calibri" w:cstheme="minorHAnsi"/>
              </w:rPr>
            </w:pPr>
            <w:r w:rsidRPr="00E541E6">
              <w:rPr>
                <w:rFonts w:eastAsia="Calibri" w:cstheme="minorHAnsi"/>
              </w:rPr>
              <w:t>An ability to work independently, showing initiative and flexibility.</w:t>
            </w:r>
          </w:p>
          <w:p w14:paraId="3C72ECE0" w14:textId="55BE60B3" w:rsidR="00D376C0" w:rsidRPr="00E541E6" w:rsidRDefault="00D376C0" w:rsidP="00E541E6">
            <w:pPr>
              <w:numPr>
                <w:ilvl w:val="0"/>
                <w:numId w:val="6"/>
              </w:numPr>
              <w:contextualSpacing/>
              <w:rPr>
                <w:rFonts w:eastAsia="Calibri" w:cstheme="minorHAnsi"/>
              </w:rPr>
            </w:pPr>
            <w:r w:rsidRPr="00DD2728">
              <w:rPr>
                <w:rFonts w:eastAsia="Calibri" w:cstheme="minorHAnsi"/>
              </w:rPr>
              <w:t>Able to work at pace, coordinating multiple work streams</w:t>
            </w:r>
            <w:r w:rsidR="002102D0">
              <w:rPr>
                <w:rFonts w:eastAsia="Calibri" w:cstheme="minorHAnsi"/>
              </w:rPr>
              <w:t>.</w:t>
            </w:r>
          </w:p>
          <w:p w14:paraId="69028773" w14:textId="77777777" w:rsidR="00E541E6" w:rsidRPr="00E541E6" w:rsidRDefault="00E541E6" w:rsidP="00E541E6">
            <w:pPr>
              <w:numPr>
                <w:ilvl w:val="0"/>
                <w:numId w:val="6"/>
              </w:numPr>
              <w:rPr>
                <w:rFonts w:eastAsia="Times New Roman" w:cstheme="minorHAnsi"/>
                <w:b/>
                <w:bCs/>
              </w:rPr>
            </w:pPr>
            <w:r w:rsidRPr="00E541E6">
              <w:rPr>
                <w:rFonts w:eastAsia="Times New Roman" w:cstheme="minorHAnsi"/>
                <w:bCs/>
              </w:rPr>
              <w:t>Excellent organisational skills</w:t>
            </w:r>
          </w:p>
          <w:p w14:paraId="21133A65" w14:textId="07F4CF39" w:rsidR="00E541E6" w:rsidRPr="00E541E6" w:rsidRDefault="00E541E6" w:rsidP="00E541E6">
            <w:pPr>
              <w:numPr>
                <w:ilvl w:val="0"/>
                <w:numId w:val="6"/>
              </w:numPr>
              <w:contextualSpacing/>
              <w:rPr>
                <w:rFonts w:eastAsia="Calibri" w:cstheme="minorHAnsi"/>
              </w:rPr>
            </w:pPr>
            <w:r w:rsidRPr="00E541E6">
              <w:rPr>
                <w:rFonts w:eastAsia="Calibri" w:cstheme="minorHAnsi"/>
              </w:rPr>
              <w:t>Good written and oral communication skills</w:t>
            </w:r>
            <w:r w:rsidR="002102D0">
              <w:rPr>
                <w:rFonts w:eastAsia="Calibri" w:cstheme="minorHAnsi"/>
              </w:rPr>
              <w:t>.</w:t>
            </w:r>
          </w:p>
          <w:p w14:paraId="79B3F294" w14:textId="77777777" w:rsidR="00E541E6" w:rsidRPr="00E541E6" w:rsidRDefault="00E541E6" w:rsidP="00E541E6">
            <w:pPr>
              <w:numPr>
                <w:ilvl w:val="0"/>
                <w:numId w:val="6"/>
              </w:numPr>
              <w:contextualSpacing/>
              <w:rPr>
                <w:rFonts w:eastAsia="Calibri" w:cstheme="minorHAnsi"/>
              </w:rPr>
            </w:pPr>
            <w:r w:rsidRPr="00E541E6">
              <w:rPr>
                <w:rFonts w:eastAsia="Calibri" w:cstheme="minorHAnsi"/>
              </w:rPr>
              <w:t>The ability to offer a creative approach to identifying and solving issues.</w:t>
            </w:r>
          </w:p>
          <w:p w14:paraId="25CE1484" w14:textId="5474C346" w:rsidR="00E541E6" w:rsidRPr="00E541E6" w:rsidRDefault="00E541E6" w:rsidP="00E541E6">
            <w:pPr>
              <w:numPr>
                <w:ilvl w:val="0"/>
                <w:numId w:val="6"/>
              </w:numPr>
              <w:contextualSpacing/>
              <w:rPr>
                <w:rFonts w:eastAsia="Calibri" w:cstheme="minorHAnsi"/>
              </w:rPr>
            </w:pPr>
            <w:r w:rsidRPr="00E541E6">
              <w:rPr>
                <w:rFonts w:eastAsia="Calibri" w:cstheme="minorHAnsi"/>
              </w:rPr>
              <w:t xml:space="preserve">Ability to work as part of a </w:t>
            </w:r>
            <w:r w:rsidR="00D32DA9" w:rsidRPr="00E541E6">
              <w:rPr>
                <w:rFonts w:eastAsia="Calibri" w:cstheme="minorHAnsi"/>
              </w:rPr>
              <w:t>team</w:t>
            </w:r>
            <w:r w:rsidR="00D32DA9">
              <w:rPr>
                <w:rFonts w:eastAsia="Calibri" w:cstheme="minorHAnsi"/>
              </w:rPr>
              <w:t xml:space="preserve"> and</w:t>
            </w:r>
            <w:r w:rsidR="00CC2FC3">
              <w:rPr>
                <w:rFonts w:eastAsia="Calibri" w:cstheme="minorHAnsi"/>
              </w:rPr>
              <w:t xml:space="preserve"> be prepared to join with others when needed in the physical tasks of preparing the house for events.</w:t>
            </w:r>
          </w:p>
          <w:p w14:paraId="6DF5C87E" w14:textId="77777777" w:rsidR="00E541E6" w:rsidRPr="00E541E6" w:rsidRDefault="00E541E6" w:rsidP="00E541E6">
            <w:pPr>
              <w:ind w:left="720"/>
              <w:contextualSpacing/>
              <w:rPr>
                <w:rFonts w:eastAsia="Calibri" w:cstheme="minorHAnsi"/>
              </w:rPr>
            </w:pPr>
          </w:p>
        </w:tc>
        <w:tc>
          <w:tcPr>
            <w:tcW w:w="4176" w:type="dxa"/>
          </w:tcPr>
          <w:p w14:paraId="091980FD" w14:textId="77777777" w:rsidR="00E541E6" w:rsidRPr="00E541E6" w:rsidRDefault="00E541E6" w:rsidP="00E541E6">
            <w:pPr>
              <w:numPr>
                <w:ilvl w:val="0"/>
                <w:numId w:val="6"/>
              </w:numPr>
              <w:rPr>
                <w:rFonts w:eastAsia="Calibri" w:cstheme="minorHAnsi"/>
                <w:b/>
              </w:rPr>
            </w:pPr>
            <w:r w:rsidRPr="00E541E6">
              <w:rPr>
                <w:rFonts w:eastAsia="Calibri" w:cstheme="minorHAnsi"/>
                <w:bCs/>
              </w:rPr>
              <w:t xml:space="preserve">Ability to engage with a range of clients, funding partners and supporters. </w:t>
            </w:r>
          </w:p>
          <w:p w14:paraId="7846B127" w14:textId="77777777" w:rsidR="00E541E6" w:rsidRPr="00E541E6" w:rsidRDefault="00E541E6" w:rsidP="002102D0">
            <w:pPr>
              <w:ind w:left="360"/>
              <w:rPr>
                <w:rFonts w:eastAsia="Calibri" w:cstheme="minorHAnsi"/>
                <w:b/>
              </w:rPr>
            </w:pPr>
          </w:p>
        </w:tc>
      </w:tr>
      <w:tr w:rsidR="004E5B63" w:rsidRPr="00DD2728" w14:paraId="13049A6B" w14:textId="77777777" w:rsidTr="004E5B63">
        <w:trPr>
          <w:jc w:val="center"/>
        </w:trPr>
        <w:tc>
          <w:tcPr>
            <w:tcW w:w="1980" w:type="dxa"/>
          </w:tcPr>
          <w:p w14:paraId="68D8E5CC" w14:textId="77777777" w:rsidR="00E541E6" w:rsidRPr="00E541E6" w:rsidRDefault="00E541E6" w:rsidP="00E541E6">
            <w:pPr>
              <w:rPr>
                <w:rFonts w:eastAsia="Calibri" w:cstheme="minorHAnsi"/>
                <w:b/>
              </w:rPr>
            </w:pPr>
            <w:r w:rsidRPr="00E541E6">
              <w:rPr>
                <w:rFonts w:eastAsia="Calibri" w:cstheme="minorHAnsi"/>
                <w:b/>
              </w:rPr>
              <w:t>Values and attitudes</w:t>
            </w:r>
          </w:p>
        </w:tc>
        <w:tc>
          <w:tcPr>
            <w:tcW w:w="3685" w:type="dxa"/>
          </w:tcPr>
          <w:p w14:paraId="63F4A3EA" w14:textId="36DA8EEF" w:rsidR="00E541E6" w:rsidRPr="00E541E6" w:rsidRDefault="00E541E6" w:rsidP="00E541E6">
            <w:pPr>
              <w:numPr>
                <w:ilvl w:val="0"/>
                <w:numId w:val="6"/>
              </w:numPr>
              <w:rPr>
                <w:rFonts w:eastAsia="Times New Roman" w:cstheme="minorHAnsi"/>
                <w:bCs/>
              </w:rPr>
            </w:pPr>
            <w:r w:rsidRPr="00E541E6">
              <w:rPr>
                <w:rFonts w:eastAsia="Times New Roman" w:cstheme="minorHAnsi"/>
                <w:bCs/>
              </w:rPr>
              <w:t>Flexible according to the needs of the business</w:t>
            </w:r>
            <w:r w:rsidR="00D376C0" w:rsidRPr="00DD2728">
              <w:rPr>
                <w:rFonts w:eastAsia="Times New Roman" w:cstheme="minorHAnsi"/>
                <w:bCs/>
              </w:rPr>
              <w:t xml:space="preserve"> including working outside normal office hours as required.</w:t>
            </w:r>
          </w:p>
          <w:p w14:paraId="50A4A67F" w14:textId="1E742654" w:rsidR="00E541E6" w:rsidRPr="00E541E6" w:rsidRDefault="00E541E6" w:rsidP="00E541E6">
            <w:pPr>
              <w:numPr>
                <w:ilvl w:val="0"/>
                <w:numId w:val="6"/>
              </w:numPr>
              <w:rPr>
                <w:rFonts w:eastAsia="Times New Roman" w:cstheme="minorHAnsi"/>
                <w:b/>
                <w:bCs/>
              </w:rPr>
            </w:pPr>
            <w:r w:rsidRPr="00E541E6">
              <w:rPr>
                <w:rFonts w:eastAsia="Times New Roman" w:cstheme="minorHAnsi"/>
                <w:bCs/>
              </w:rPr>
              <w:t>Confidence</w:t>
            </w:r>
            <w:r w:rsidR="00D32DA9">
              <w:rPr>
                <w:rFonts w:eastAsia="Times New Roman" w:cstheme="minorHAnsi"/>
                <w:bCs/>
              </w:rPr>
              <w:t>.</w:t>
            </w:r>
          </w:p>
          <w:p w14:paraId="33DDD575" w14:textId="77777777" w:rsidR="00D32DA9" w:rsidRPr="00D32DA9" w:rsidRDefault="00E541E6" w:rsidP="00E541E6">
            <w:pPr>
              <w:numPr>
                <w:ilvl w:val="0"/>
                <w:numId w:val="6"/>
              </w:numPr>
              <w:rPr>
                <w:rFonts w:eastAsia="Times New Roman" w:cstheme="minorHAnsi"/>
                <w:b/>
                <w:bCs/>
              </w:rPr>
            </w:pPr>
            <w:r w:rsidRPr="00E541E6">
              <w:rPr>
                <w:rFonts w:eastAsia="Times New Roman" w:cstheme="minorHAnsi"/>
                <w:bCs/>
              </w:rPr>
              <w:t>Enthusiastic</w:t>
            </w:r>
            <w:r w:rsidR="00D32DA9">
              <w:rPr>
                <w:rFonts w:eastAsia="Times New Roman" w:cstheme="minorHAnsi"/>
                <w:bCs/>
              </w:rPr>
              <w:t>.</w:t>
            </w:r>
          </w:p>
          <w:p w14:paraId="57944734" w14:textId="30790486" w:rsidR="00E541E6" w:rsidRPr="00E541E6" w:rsidRDefault="00D32DA9" w:rsidP="00E541E6">
            <w:pPr>
              <w:numPr>
                <w:ilvl w:val="0"/>
                <w:numId w:val="6"/>
              </w:numPr>
              <w:rPr>
                <w:rFonts w:eastAsia="Times New Roman" w:cstheme="minorHAnsi"/>
                <w:b/>
                <w:bCs/>
              </w:rPr>
            </w:pPr>
            <w:r>
              <w:rPr>
                <w:rFonts w:eastAsia="Times New Roman" w:cstheme="minorHAnsi"/>
                <w:bCs/>
              </w:rPr>
              <w:lastRenderedPageBreak/>
              <w:t>Commitment to inclusive and welcoming public engagement.</w:t>
            </w:r>
            <w:r w:rsidR="00E541E6" w:rsidRPr="00E541E6">
              <w:rPr>
                <w:rFonts w:eastAsia="Times New Roman" w:cstheme="minorHAnsi"/>
                <w:bCs/>
              </w:rPr>
              <w:t xml:space="preserve"> </w:t>
            </w:r>
          </w:p>
          <w:p w14:paraId="6E7C7366" w14:textId="58C1BAF9" w:rsidR="00E541E6" w:rsidRPr="00E541E6" w:rsidRDefault="00E541E6" w:rsidP="002102D0">
            <w:pPr>
              <w:ind w:left="360"/>
              <w:contextualSpacing/>
              <w:rPr>
                <w:rFonts w:eastAsia="Calibri" w:cstheme="minorHAnsi"/>
                <w:b/>
              </w:rPr>
            </w:pPr>
          </w:p>
        </w:tc>
        <w:tc>
          <w:tcPr>
            <w:tcW w:w="4176" w:type="dxa"/>
          </w:tcPr>
          <w:p w14:paraId="37640445" w14:textId="77777777" w:rsidR="00E541E6" w:rsidRPr="00E541E6" w:rsidRDefault="00E541E6" w:rsidP="00E541E6">
            <w:pPr>
              <w:rPr>
                <w:rFonts w:eastAsia="Calibri" w:cstheme="minorHAnsi"/>
                <w:b/>
              </w:rPr>
            </w:pPr>
          </w:p>
        </w:tc>
      </w:tr>
    </w:tbl>
    <w:p w14:paraId="3B1648F1" w14:textId="77777777" w:rsidR="003949A4" w:rsidRPr="003949A4" w:rsidRDefault="003949A4" w:rsidP="003949A4">
      <w:pPr>
        <w:spacing w:after="0" w:line="240" w:lineRule="auto"/>
        <w:ind w:left="720"/>
        <w:rPr>
          <w:rFonts w:eastAsia="Times New Roman" w:cstheme="minorHAnsi"/>
        </w:rPr>
      </w:pPr>
    </w:p>
    <w:p w14:paraId="77FF8283" w14:textId="79AA3678" w:rsidR="003949A4" w:rsidRPr="003949A4" w:rsidRDefault="003949A4" w:rsidP="004E5B63">
      <w:pPr>
        <w:spacing w:after="0" w:line="240" w:lineRule="auto"/>
        <w:rPr>
          <w:rFonts w:eastAsia="Times New Roman" w:cstheme="minorHAnsi"/>
        </w:rPr>
      </w:pPr>
    </w:p>
    <w:p w14:paraId="203EDD11" w14:textId="77777777" w:rsidR="003949A4" w:rsidRPr="003949A4" w:rsidRDefault="003949A4" w:rsidP="003949A4">
      <w:pPr>
        <w:spacing w:after="0" w:line="240" w:lineRule="auto"/>
        <w:ind w:left="360"/>
        <w:rPr>
          <w:rFonts w:eastAsia="Times New Roman" w:cstheme="minorHAnsi"/>
        </w:rPr>
      </w:pPr>
    </w:p>
    <w:p w14:paraId="64C77C2E" w14:textId="676460E7" w:rsidR="00F966B6" w:rsidRPr="00DD2728" w:rsidRDefault="00F966B6" w:rsidP="00F966B6">
      <w:pPr>
        <w:rPr>
          <w:rFonts w:cstheme="minorHAnsi"/>
        </w:rPr>
      </w:pPr>
    </w:p>
    <w:p w14:paraId="10E66C5E" w14:textId="27988246" w:rsidR="003949A4" w:rsidRPr="00DD2728" w:rsidRDefault="003949A4" w:rsidP="003949A4">
      <w:pPr>
        <w:rPr>
          <w:rFonts w:cstheme="minorHAnsi"/>
        </w:rPr>
      </w:pPr>
    </w:p>
    <w:sectPr w:rsidR="003949A4" w:rsidRPr="00DD2728" w:rsidSect="00ED170F">
      <w:headerReference w:type="default" r:id="rId10"/>
      <w:headerReference w:type="first" r:id="rId11"/>
      <w:pgSz w:w="11906" w:h="16838"/>
      <w:pgMar w:top="209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5596" w14:textId="77777777" w:rsidR="005E042F" w:rsidRDefault="005E042F" w:rsidP="002102D0">
      <w:pPr>
        <w:spacing w:after="0" w:line="240" w:lineRule="auto"/>
      </w:pPr>
      <w:r>
        <w:separator/>
      </w:r>
    </w:p>
  </w:endnote>
  <w:endnote w:type="continuationSeparator" w:id="0">
    <w:p w14:paraId="2D1BF4BE" w14:textId="77777777" w:rsidR="005E042F" w:rsidRDefault="005E042F" w:rsidP="0021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BF10" w14:textId="77777777" w:rsidR="005E042F" w:rsidRDefault="005E042F" w:rsidP="002102D0">
      <w:pPr>
        <w:spacing w:after="0" w:line="240" w:lineRule="auto"/>
      </w:pPr>
      <w:r>
        <w:separator/>
      </w:r>
    </w:p>
  </w:footnote>
  <w:footnote w:type="continuationSeparator" w:id="0">
    <w:p w14:paraId="7988B994" w14:textId="77777777" w:rsidR="005E042F" w:rsidRDefault="005E042F" w:rsidP="00210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87DB" w14:textId="7B948D6B" w:rsidR="002102D0" w:rsidRDefault="002102D0" w:rsidP="002102D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C768" w14:textId="4D6AA960" w:rsidR="002102D0" w:rsidRDefault="009C2747" w:rsidP="002102D0">
    <w:pPr>
      <w:pStyle w:val="Header"/>
      <w:jc w:val="right"/>
    </w:pPr>
    <w:r>
      <w:rPr>
        <w:noProof/>
      </w:rPr>
      <w:drawing>
        <wp:inline distT="0" distB="0" distL="0" distR="0" wp14:anchorId="0FF0A8C3" wp14:editId="70D843ED">
          <wp:extent cx="978196" cy="978196"/>
          <wp:effectExtent l="0" t="0" r="0" b="0"/>
          <wp:docPr id="1201885709"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85709" name="Picture 1" descr="A blue circle with a hand gestur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90660" cy="990660"/>
                  </a:xfrm>
                  <a:prstGeom prst="rect">
                    <a:avLst/>
                  </a:prstGeom>
                </pic:spPr>
              </pic:pic>
            </a:graphicData>
          </a:graphic>
        </wp:inline>
      </w:drawing>
    </w:r>
    <w:r w:rsidR="002102D0">
      <w:rPr>
        <w:noProof/>
      </w:rPr>
      <w:drawing>
        <wp:anchor distT="0" distB="0" distL="114300" distR="114300" simplePos="0" relativeHeight="251658240" behindDoc="1" locked="0" layoutInCell="1" allowOverlap="1" wp14:anchorId="3533280C" wp14:editId="205A33DC">
          <wp:simplePos x="0" y="0"/>
          <wp:positionH relativeFrom="column">
            <wp:posOffset>-486942</wp:posOffset>
          </wp:positionH>
          <wp:positionV relativeFrom="paragraph">
            <wp:posOffset>-545066</wp:posOffset>
          </wp:positionV>
          <wp:extent cx="1952625" cy="2001520"/>
          <wp:effectExtent l="0" t="0" r="9525" b="0"/>
          <wp:wrapTight wrapText="bothSides">
            <wp:wrapPolygon edited="0">
              <wp:start x="0" y="0"/>
              <wp:lineTo x="0" y="21381"/>
              <wp:lineTo x="21495" y="21381"/>
              <wp:lineTo x="21495" y="0"/>
              <wp:lineTo x="0" y="0"/>
            </wp:wrapPolygon>
          </wp:wrapTight>
          <wp:docPr id="1320512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20015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26A"/>
    <w:multiLevelType w:val="hybridMultilevel"/>
    <w:tmpl w:val="0EBA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7ADC"/>
    <w:multiLevelType w:val="hybridMultilevel"/>
    <w:tmpl w:val="9E4A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933A4"/>
    <w:multiLevelType w:val="hybridMultilevel"/>
    <w:tmpl w:val="9E4A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2777D"/>
    <w:multiLevelType w:val="hybridMultilevel"/>
    <w:tmpl w:val="FE9A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077E2"/>
    <w:multiLevelType w:val="hybridMultilevel"/>
    <w:tmpl w:val="C922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A021A"/>
    <w:multiLevelType w:val="hybridMultilevel"/>
    <w:tmpl w:val="A704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252F6"/>
    <w:multiLevelType w:val="hybridMultilevel"/>
    <w:tmpl w:val="02F8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909E7"/>
    <w:multiLevelType w:val="hybridMultilevel"/>
    <w:tmpl w:val="9E4A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931599"/>
    <w:multiLevelType w:val="hybridMultilevel"/>
    <w:tmpl w:val="B78C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228973">
    <w:abstractNumId w:val="3"/>
  </w:num>
  <w:num w:numId="2" w16cid:durableId="858619495">
    <w:abstractNumId w:val="6"/>
  </w:num>
  <w:num w:numId="3" w16cid:durableId="1730612114">
    <w:abstractNumId w:val="2"/>
  </w:num>
  <w:num w:numId="4" w16cid:durableId="398095131">
    <w:abstractNumId w:val="7"/>
  </w:num>
  <w:num w:numId="5" w16cid:durableId="911693654">
    <w:abstractNumId w:val="1"/>
  </w:num>
  <w:num w:numId="6" w16cid:durableId="1367024498">
    <w:abstractNumId w:val="0"/>
  </w:num>
  <w:num w:numId="7" w16cid:durableId="238098267">
    <w:abstractNumId w:val="4"/>
  </w:num>
  <w:num w:numId="8" w16cid:durableId="625737904">
    <w:abstractNumId w:val="5"/>
  </w:num>
  <w:num w:numId="9" w16cid:durableId="405156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B6"/>
    <w:rsid w:val="000775A5"/>
    <w:rsid w:val="001C4545"/>
    <w:rsid w:val="001F5886"/>
    <w:rsid w:val="002102D0"/>
    <w:rsid w:val="0027546A"/>
    <w:rsid w:val="00276094"/>
    <w:rsid w:val="002830D7"/>
    <w:rsid w:val="002E20DA"/>
    <w:rsid w:val="003126FB"/>
    <w:rsid w:val="003949A4"/>
    <w:rsid w:val="003A2B9C"/>
    <w:rsid w:val="003C3882"/>
    <w:rsid w:val="004E5B63"/>
    <w:rsid w:val="00552CFA"/>
    <w:rsid w:val="00574D23"/>
    <w:rsid w:val="005947BD"/>
    <w:rsid w:val="005E042F"/>
    <w:rsid w:val="0064604D"/>
    <w:rsid w:val="00685DCC"/>
    <w:rsid w:val="006B5454"/>
    <w:rsid w:val="0071627F"/>
    <w:rsid w:val="007451AC"/>
    <w:rsid w:val="008F0C7F"/>
    <w:rsid w:val="008F1E39"/>
    <w:rsid w:val="00943C0D"/>
    <w:rsid w:val="00977C47"/>
    <w:rsid w:val="009C2055"/>
    <w:rsid w:val="009C2747"/>
    <w:rsid w:val="009F0727"/>
    <w:rsid w:val="00A00C52"/>
    <w:rsid w:val="00A73FA0"/>
    <w:rsid w:val="00AD1C9B"/>
    <w:rsid w:val="00B022E0"/>
    <w:rsid w:val="00B47E93"/>
    <w:rsid w:val="00B723AF"/>
    <w:rsid w:val="00BF4BBA"/>
    <w:rsid w:val="00C2062A"/>
    <w:rsid w:val="00C73959"/>
    <w:rsid w:val="00C73EB4"/>
    <w:rsid w:val="00C91314"/>
    <w:rsid w:val="00C91AE8"/>
    <w:rsid w:val="00CB7E01"/>
    <w:rsid w:val="00CC2FC3"/>
    <w:rsid w:val="00CC5105"/>
    <w:rsid w:val="00D22BE5"/>
    <w:rsid w:val="00D32DA9"/>
    <w:rsid w:val="00D35802"/>
    <w:rsid w:val="00D376C0"/>
    <w:rsid w:val="00DB772F"/>
    <w:rsid w:val="00DD2728"/>
    <w:rsid w:val="00DD5117"/>
    <w:rsid w:val="00E42C58"/>
    <w:rsid w:val="00E541E6"/>
    <w:rsid w:val="00ED170F"/>
    <w:rsid w:val="00EF68CD"/>
    <w:rsid w:val="00F10E83"/>
    <w:rsid w:val="00F21E55"/>
    <w:rsid w:val="00F80875"/>
    <w:rsid w:val="00F96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20DF9"/>
  <w15:chartTrackingRefBased/>
  <w15:docId w15:val="{7EDB58AB-E287-4A63-A8BB-1605C7DA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B63"/>
    <w:pPr>
      <w:ind w:left="720"/>
      <w:contextualSpacing/>
    </w:pPr>
  </w:style>
  <w:style w:type="paragraph" w:styleId="Revision">
    <w:name w:val="Revision"/>
    <w:hidden/>
    <w:uiPriority w:val="99"/>
    <w:semiHidden/>
    <w:rsid w:val="00574D23"/>
    <w:pPr>
      <w:spacing w:after="0" w:line="240" w:lineRule="auto"/>
    </w:pPr>
  </w:style>
  <w:style w:type="character" w:styleId="CommentReference">
    <w:name w:val="annotation reference"/>
    <w:basedOn w:val="DefaultParagraphFont"/>
    <w:uiPriority w:val="99"/>
    <w:semiHidden/>
    <w:unhideWhenUsed/>
    <w:rsid w:val="0064604D"/>
    <w:rPr>
      <w:sz w:val="16"/>
      <w:szCs w:val="16"/>
    </w:rPr>
  </w:style>
  <w:style w:type="paragraph" w:styleId="CommentText">
    <w:name w:val="annotation text"/>
    <w:basedOn w:val="Normal"/>
    <w:link w:val="CommentTextChar"/>
    <w:uiPriority w:val="99"/>
    <w:unhideWhenUsed/>
    <w:rsid w:val="0064604D"/>
    <w:pPr>
      <w:spacing w:line="240" w:lineRule="auto"/>
    </w:pPr>
    <w:rPr>
      <w:sz w:val="20"/>
      <w:szCs w:val="20"/>
    </w:rPr>
  </w:style>
  <w:style w:type="character" w:customStyle="1" w:styleId="CommentTextChar">
    <w:name w:val="Comment Text Char"/>
    <w:basedOn w:val="DefaultParagraphFont"/>
    <w:link w:val="CommentText"/>
    <w:uiPriority w:val="99"/>
    <w:rsid w:val="0064604D"/>
    <w:rPr>
      <w:sz w:val="20"/>
      <w:szCs w:val="20"/>
    </w:rPr>
  </w:style>
  <w:style w:type="paragraph" w:styleId="CommentSubject">
    <w:name w:val="annotation subject"/>
    <w:basedOn w:val="CommentText"/>
    <w:next w:val="CommentText"/>
    <w:link w:val="CommentSubjectChar"/>
    <w:uiPriority w:val="99"/>
    <w:semiHidden/>
    <w:unhideWhenUsed/>
    <w:rsid w:val="0064604D"/>
    <w:rPr>
      <w:b/>
      <w:bCs/>
    </w:rPr>
  </w:style>
  <w:style w:type="character" w:customStyle="1" w:styleId="CommentSubjectChar">
    <w:name w:val="Comment Subject Char"/>
    <w:basedOn w:val="CommentTextChar"/>
    <w:link w:val="CommentSubject"/>
    <w:uiPriority w:val="99"/>
    <w:semiHidden/>
    <w:rsid w:val="0064604D"/>
    <w:rPr>
      <w:b/>
      <w:bCs/>
      <w:sz w:val="20"/>
      <w:szCs w:val="20"/>
    </w:rPr>
  </w:style>
  <w:style w:type="paragraph" w:styleId="Header">
    <w:name w:val="header"/>
    <w:basedOn w:val="Normal"/>
    <w:link w:val="HeaderChar"/>
    <w:uiPriority w:val="99"/>
    <w:unhideWhenUsed/>
    <w:rsid w:val="00210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D0"/>
  </w:style>
  <w:style w:type="paragraph" w:styleId="Footer">
    <w:name w:val="footer"/>
    <w:basedOn w:val="Normal"/>
    <w:link w:val="FooterChar"/>
    <w:uiPriority w:val="99"/>
    <w:unhideWhenUsed/>
    <w:rsid w:val="00210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B5B8A8D66C44383A7AA8E1A564951" ma:contentTypeVersion="13" ma:contentTypeDescription="Create a new document." ma:contentTypeScope="" ma:versionID="59cee21a17ce2649f95a91a27059e5c8">
  <xsd:schema xmlns:xsd="http://www.w3.org/2001/XMLSchema" xmlns:xs="http://www.w3.org/2001/XMLSchema" xmlns:p="http://schemas.microsoft.com/office/2006/metadata/properties" xmlns:ns3="45f4c6da-2ca4-4723-818b-3ab83508bf79" xmlns:ns4="8c54611b-2ec1-4212-8509-b5ca266ebc0b" targetNamespace="http://schemas.microsoft.com/office/2006/metadata/properties" ma:root="true" ma:fieldsID="55eed264cabfef61113528b719d085a2" ns3:_="" ns4:_="">
    <xsd:import namespace="45f4c6da-2ca4-4723-818b-3ab83508bf79"/>
    <xsd:import namespace="8c54611b-2ec1-4212-8509-b5ca266ebc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4c6da-2ca4-4723-818b-3ab83508b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4611b-2ec1-4212-8509-b5ca266ebc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7A3CF-1DC8-410C-8CD8-EDDFAA36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4c6da-2ca4-4723-818b-3ab83508bf79"/>
    <ds:schemaRef ds:uri="8c54611b-2ec1-4212-8509-b5ca266eb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959EC-575C-4AE3-9C0E-CBB763D45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040615-ED54-4C53-8DB1-ABDEA4696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Katy-Jayne Lintott</dc:creator>
  <cp:keywords/>
  <dc:description/>
  <cp:lastModifiedBy>HALL-STEAD, STEPHANIE K.</cp:lastModifiedBy>
  <cp:revision>7</cp:revision>
  <cp:lastPrinted>2026-02-10T10:23:00Z</cp:lastPrinted>
  <dcterms:created xsi:type="dcterms:W3CDTF">2026-03-10T13:20:00Z</dcterms:created>
  <dcterms:modified xsi:type="dcterms:W3CDTF">2026-03-10T14:22:00Z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0x0101007CCB5B8A8D66C44383A7AA8E1A564951</vt:lpwstr>
  </property>
</Properties>
</file>